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40741589" w:rsidR="00676E2B" w:rsidRPr="00DB5E8F" w:rsidRDefault="00730568" w:rsidP="00676E2B">
      <w:pPr>
        <w:jc w:val="center"/>
        <w:rPr>
          <w:rFonts w:ascii="Arial" w:hAnsi="Arial" w:cs="Arial"/>
          <w:lang w:val="en-US"/>
        </w:rPr>
      </w:pPr>
      <w:r>
        <w:rPr>
          <w:rFonts w:ascii="Arial" w:hAnsi="Arial" w:cs="Arial"/>
          <w:b/>
          <w:lang w:val="en-US"/>
        </w:rPr>
        <w:t>LPE/MOJ/SRHYM/VARASDEOTATE/02/2024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5C56C17F" w:rsidR="00676E2B" w:rsidRPr="00285F88" w:rsidRDefault="00730568" w:rsidP="005A6403">
      <w:pPr>
        <w:jc w:val="both"/>
        <w:rPr>
          <w:rFonts w:ascii="Arial" w:hAnsi="Arial" w:cs="Arial"/>
          <w:b/>
        </w:rPr>
      </w:pPr>
      <w:r>
        <w:rPr>
          <w:rFonts w:ascii="Arial" w:hAnsi="Arial" w:cs="Arial"/>
          <w:b/>
          <w:bCs/>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649283DB" w14:textId="76A8D49B"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0178857" w:rsidR="00676E2B"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 xml:space="preserve">para la entrega </w:t>
      </w:r>
      <w:r w:rsidR="00730568">
        <w:rPr>
          <w:rFonts w:ascii="Arial" w:hAnsi="Arial" w:cs="Arial"/>
        </w:rPr>
        <w:t>de los bienes</w:t>
      </w:r>
      <w:r w:rsidRPr="00DB5E8F">
        <w:rPr>
          <w:rFonts w:ascii="Arial" w:hAnsi="Arial" w:cs="Arial"/>
        </w:rPr>
        <w:t>.</w:t>
      </w:r>
    </w:p>
    <w:p w14:paraId="65936B6E" w14:textId="3C11C5E9" w:rsidR="00B51C30" w:rsidRDefault="00B51C30" w:rsidP="00F4608C">
      <w:pPr>
        <w:pStyle w:val="Prrafodelista"/>
        <w:ind w:left="1440" w:hanging="306"/>
        <w:rPr>
          <w:rFonts w:ascii="Arial" w:hAnsi="Arial" w:cs="Arial"/>
        </w:rPr>
      </w:pPr>
      <w:r w:rsidRPr="00B51C30">
        <w:rPr>
          <w:rFonts w:ascii="Arial" w:hAnsi="Arial" w:cs="Arial"/>
        </w:rPr>
        <w:t xml:space="preserve">2.4.1. Plazo de </w:t>
      </w:r>
      <w:r w:rsidR="00730568">
        <w:rPr>
          <w:rFonts w:ascii="Arial" w:hAnsi="Arial" w:cs="Arial"/>
        </w:rPr>
        <w:t>entrega</w:t>
      </w:r>
      <w:r w:rsidRPr="00B51C30">
        <w:rPr>
          <w:rFonts w:ascii="Arial" w:hAnsi="Arial" w:cs="Arial"/>
        </w:rPr>
        <w:t xml:space="preserve"> </w:t>
      </w:r>
      <w:r w:rsidR="00730568">
        <w:rPr>
          <w:rFonts w:ascii="Arial" w:hAnsi="Arial" w:cs="Arial"/>
        </w:rPr>
        <w:t>de los bienes</w:t>
      </w:r>
      <w:r w:rsidRPr="00B51C30">
        <w:rPr>
          <w:rFonts w:ascii="Arial" w:hAnsi="Arial" w:cs="Arial"/>
        </w:rPr>
        <w:t>.</w:t>
      </w:r>
    </w:p>
    <w:p w14:paraId="6ECFF5FE" w14:textId="7A76F362"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Lugar de </w:t>
      </w:r>
      <w:r w:rsidR="00730568">
        <w:rPr>
          <w:rFonts w:ascii="Arial" w:hAnsi="Arial" w:cs="Arial"/>
          <w:lang w:val="es-ES"/>
        </w:rPr>
        <w:t>entrega</w:t>
      </w:r>
      <w:r w:rsidRPr="00B51C30">
        <w:rPr>
          <w:rFonts w:ascii="Arial" w:hAnsi="Arial" w:cs="Arial"/>
          <w:lang w:val="es-ES"/>
        </w:rPr>
        <w:t xml:space="preserve"> </w:t>
      </w:r>
      <w:r w:rsidR="00730568">
        <w:rPr>
          <w:rFonts w:ascii="Arial" w:hAnsi="Arial" w:cs="Arial"/>
          <w:lang w:val="es-ES"/>
        </w:rPr>
        <w:t>de los bienes</w:t>
      </w:r>
      <w:r w:rsidRPr="00B51C30">
        <w:rPr>
          <w:rFonts w:ascii="Arial" w:hAnsi="Arial" w:cs="Arial"/>
          <w:lang w:val="es-ES"/>
        </w:rPr>
        <w:t>.</w:t>
      </w:r>
    </w:p>
    <w:p w14:paraId="435C8144" w14:textId="576D1E3B" w:rsidR="00F4608C" w:rsidRPr="00F4608C" w:rsidRDefault="00F4608C" w:rsidP="00F4608C">
      <w:pPr>
        <w:pStyle w:val="Prrafodelista"/>
        <w:ind w:left="1440" w:hanging="306"/>
        <w:rPr>
          <w:rFonts w:ascii="Arial" w:hAnsi="Arial" w:cs="Arial"/>
        </w:rPr>
      </w:pPr>
      <w:r w:rsidRPr="00F4608C">
        <w:rPr>
          <w:rFonts w:ascii="Arial" w:hAnsi="Arial" w:cs="Arial"/>
        </w:rPr>
        <w:t xml:space="preserve">2.4.3. Condiciones para la entrega </w:t>
      </w:r>
      <w:r w:rsidR="00730568">
        <w:rPr>
          <w:rFonts w:ascii="Arial" w:hAnsi="Arial" w:cs="Arial"/>
        </w:rPr>
        <w:t>de los bienes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095FB26F" w:rsidR="00CB05FB" w:rsidRPr="00DB5E8F" w:rsidRDefault="00CB05FB" w:rsidP="00CB05FB">
      <w:pPr>
        <w:pStyle w:val="Prrafodelista"/>
        <w:ind w:left="1418" w:hanging="306"/>
        <w:rPr>
          <w:rFonts w:ascii="Arial" w:hAnsi="Arial" w:cs="Arial"/>
        </w:rPr>
      </w:pPr>
      <w:r w:rsidRPr="00CB05FB">
        <w:rPr>
          <w:rFonts w:ascii="Arial" w:hAnsi="Arial" w:cs="Arial"/>
        </w:rPr>
        <w:t xml:space="preserve">2.7.1 Procedimiento de aplicación de las penas convencionales por atraso en la </w:t>
      </w:r>
      <w:r w:rsidR="00730568">
        <w:rPr>
          <w:rFonts w:ascii="Arial" w:hAnsi="Arial" w:cs="Arial"/>
        </w:rPr>
        <w:t>entrega</w:t>
      </w:r>
      <w:r w:rsidRPr="00CB05FB">
        <w:rPr>
          <w:rFonts w:ascii="Arial" w:hAnsi="Arial" w:cs="Arial"/>
        </w:rPr>
        <w:t xml:space="preserve"> </w:t>
      </w:r>
      <w:r w:rsidR="00730568">
        <w:rPr>
          <w:rFonts w:ascii="Arial" w:hAnsi="Arial" w:cs="Arial"/>
        </w:rPr>
        <w:t>de los bienes</w:t>
      </w:r>
      <w:r w:rsidRPr="00CB05FB">
        <w:rPr>
          <w:rFonts w:ascii="Arial" w:hAnsi="Arial" w:cs="Arial"/>
        </w:rPr>
        <w:t>.</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lastRenderedPageBreak/>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72F35B7C" w:rsidR="00676E2B" w:rsidRPr="001D2213" w:rsidRDefault="00730568" w:rsidP="003A4C8B">
            <w:pPr>
              <w:jc w:val="both"/>
              <w:rPr>
                <w:rFonts w:ascii="Arial" w:hAnsi="Arial" w:cs="Arial"/>
              </w:rPr>
            </w:pPr>
            <w:r>
              <w:rPr>
                <w:rFonts w:ascii="Arial" w:hAnsi="Arial" w:cs="Arial"/>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10B38084" w14:textId="6EC66683"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2E6DFE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LOS BIENES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0EE8D346"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730568">
        <w:rPr>
          <w:rFonts w:ascii="Arial" w:hAnsi="Arial" w:cs="Arial"/>
          <w:b/>
          <w:lang w:val="en-US"/>
        </w:rPr>
        <w:t>LPE/MOJ/SRHYM/VARASDEOTATE/02/2024</w:t>
      </w:r>
      <w:r w:rsidR="00752361" w:rsidRPr="00DB5E8F">
        <w:rPr>
          <w:rFonts w:ascii="Arial" w:hAnsi="Arial" w:cs="Arial"/>
          <w:b/>
          <w:lang w:val="en-US"/>
        </w:rPr>
        <w:t xml:space="preserve"> </w:t>
      </w:r>
      <w:r w:rsidR="00FD3FBF" w:rsidRPr="00DB5E8F">
        <w:rPr>
          <w:rFonts w:ascii="Arial" w:hAnsi="Arial" w:cs="Arial"/>
        </w:rPr>
        <w:t xml:space="preserve">para la </w:t>
      </w:r>
      <w:r w:rsidR="00EF7F44">
        <w:rPr>
          <w:rFonts w:ascii="Arial" w:hAnsi="Arial" w:cs="Arial"/>
          <w:b/>
          <w:bCs/>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CA5839" w:rsidRPr="00DB5E8F">
        <w:rPr>
          <w:rFonts w:ascii="Arial" w:hAnsi="Arial" w:cs="Arial"/>
          <w:b/>
        </w:rPr>
        <w:t xml:space="preserve">; </w:t>
      </w:r>
      <w:r w:rsidRPr="00DB5E8F">
        <w:rPr>
          <w:rFonts w:ascii="Arial" w:hAnsi="Arial" w:cs="Arial"/>
        </w:rPr>
        <w:t xml:space="preserve">lo anterior </w:t>
      </w:r>
      <w:r w:rsidRPr="00DB5E8F">
        <w:rPr>
          <w:rFonts w:ascii="Arial" w:hAnsi="Arial" w:cs="Arial"/>
        </w:rPr>
        <w:lastRenderedPageBreak/>
        <w:t xml:space="preserve">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6A81633E" w14:textId="77777777" w:rsidR="00EF7F44" w:rsidRDefault="00EF7F44" w:rsidP="00676E2B">
      <w:pPr>
        <w:jc w:val="both"/>
        <w:rPr>
          <w:rFonts w:ascii="Arial" w:hAnsi="Arial" w:cs="Arial"/>
          <w:b/>
        </w:rPr>
      </w:pPr>
    </w:p>
    <w:p w14:paraId="71E28E84" w14:textId="14FDDFDA"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1A707806"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730568">
        <w:rPr>
          <w:rFonts w:ascii="Arial" w:hAnsi="Arial" w:cs="Arial"/>
          <w:b/>
          <w:lang w:val="en-US"/>
        </w:rPr>
        <w:t>LPE/MOJ/SRHYM/VARASDEOTATE/02/2024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40A76546"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1E02C5">
        <w:rPr>
          <w:rFonts w:ascii="Arial" w:hAnsi="Arial" w:cs="Arial"/>
          <w:b/>
        </w:rPr>
        <w:t xml:space="preserve">recursos </w:t>
      </w:r>
      <w:r w:rsidR="001E02C5" w:rsidRPr="001E02C5">
        <w:rPr>
          <w:rFonts w:ascii="Arial" w:hAnsi="Arial" w:cs="Arial"/>
          <w:b/>
        </w:rPr>
        <w:t xml:space="preserve">fiscales </w:t>
      </w:r>
      <w:r w:rsidR="002F218E" w:rsidRPr="001E02C5">
        <w:rPr>
          <w:rFonts w:ascii="Arial" w:hAnsi="Arial" w:cs="Arial"/>
          <w:b/>
        </w:rPr>
        <w:t>202</w:t>
      </w:r>
      <w:r w:rsidR="001E02C5" w:rsidRPr="001E02C5">
        <w:rPr>
          <w:rFonts w:ascii="Arial" w:hAnsi="Arial" w:cs="Arial"/>
          <w:b/>
        </w:rPr>
        <w:t>4</w:t>
      </w:r>
      <w:r w:rsidR="00555E9D" w:rsidRPr="001E02C5">
        <w:rPr>
          <w:rFonts w:ascii="Arial" w:hAnsi="Arial" w:cs="Arial"/>
        </w:rPr>
        <w:t xml:space="preserve">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w:t>
      </w:r>
      <w:r w:rsidR="00EF7F44" w:rsidRPr="0054276E">
        <w:rPr>
          <w:rFonts w:ascii="Arial" w:hAnsi="Arial" w:cs="Arial"/>
          <w:bCs/>
        </w:rPr>
        <w:t>TM/</w:t>
      </w:r>
      <w:r w:rsidR="00EF7F44">
        <w:rPr>
          <w:rFonts w:ascii="Arial" w:hAnsi="Arial" w:cs="Arial"/>
          <w:bCs/>
        </w:rPr>
        <w:t>0141-BIS</w:t>
      </w:r>
      <w:r w:rsidR="00EF7F44" w:rsidRPr="0054276E">
        <w:rPr>
          <w:rFonts w:ascii="Arial" w:hAnsi="Arial" w:cs="Arial"/>
          <w:bCs/>
        </w:rPr>
        <w:t>/2024</w:t>
      </w:r>
      <w:r w:rsidR="005B50DF" w:rsidRPr="001E02C5">
        <w:rPr>
          <w:rFonts w:ascii="Arial" w:hAnsi="Arial" w:cs="Arial"/>
        </w:rPr>
        <w:t xml:space="preserve">,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57CA5BA4" w:rsidR="00211E5C" w:rsidRPr="001E02C5" w:rsidRDefault="00EF7F44" w:rsidP="00F13BA9">
            <w:pPr>
              <w:jc w:val="center"/>
              <w:rPr>
                <w:rFonts w:ascii="Arial" w:hAnsi="Arial" w:cs="Arial"/>
              </w:rPr>
            </w:pPr>
            <w:r>
              <w:rPr>
                <w:rFonts w:ascii="Arial" w:hAnsi="Arial" w:cs="Arial"/>
              </w:rPr>
              <w:t>21</w:t>
            </w:r>
            <w:r w:rsidR="001E02C5" w:rsidRPr="001E02C5">
              <w:rPr>
                <w:rFonts w:ascii="Arial" w:hAnsi="Arial" w:cs="Arial"/>
              </w:rPr>
              <w:t>611</w:t>
            </w:r>
          </w:p>
        </w:tc>
        <w:tc>
          <w:tcPr>
            <w:tcW w:w="7370" w:type="dxa"/>
            <w:shd w:val="clear" w:color="auto" w:fill="auto"/>
            <w:vAlign w:val="center"/>
          </w:tcPr>
          <w:p w14:paraId="168665A2" w14:textId="7B0DA382" w:rsidR="00211E5C" w:rsidRPr="001E02C5" w:rsidRDefault="00EF7F44" w:rsidP="00FE74C4">
            <w:pPr>
              <w:jc w:val="both"/>
              <w:rPr>
                <w:rFonts w:ascii="Arial" w:hAnsi="Arial" w:cs="Arial"/>
              </w:rPr>
            </w:pPr>
            <w:r>
              <w:rPr>
                <w:rFonts w:ascii="Arial" w:hAnsi="Arial" w:cs="Arial"/>
              </w:rPr>
              <w:t>Material de limpieza</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2324321D" w:rsidR="00290721" w:rsidRPr="00290721" w:rsidRDefault="00676E2B" w:rsidP="00290721">
      <w:pPr>
        <w:jc w:val="both"/>
        <w:rPr>
          <w:rFonts w:ascii="Arial" w:hAnsi="Arial" w:cs="Arial"/>
        </w:rPr>
      </w:pPr>
      <w:r w:rsidRPr="00DB5E8F">
        <w:rPr>
          <w:rFonts w:ascii="Arial" w:hAnsi="Arial" w:cs="Arial"/>
          <w:b/>
        </w:rPr>
        <w:t xml:space="preserve">Objeto: </w:t>
      </w:r>
      <w:r w:rsidR="00730568">
        <w:rPr>
          <w:rFonts w:ascii="Arial" w:hAnsi="Arial" w:cs="Arial"/>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4182BCE5" w:rsidR="00676E2B" w:rsidRDefault="00676E2B" w:rsidP="007D1303">
      <w:pPr>
        <w:jc w:val="both"/>
        <w:rPr>
          <w:rFonts w:ascii="Arial" w:hAnsi="Arial" w:cs="Arial"/>
        </w:rPr>
      </w:pPr>
      <w:r w:rsidRPr="00DB5E8F">
        <w:rPr>
          <w:rFonts w:ascii="Arial" w:hAnsi="Arial" w:cs="Arial"/>
          <w:b/>
        </w:rPr>
        <w:lastRenderedPageBreak/>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721DCB">
        <w:rPr>
          <w:rFonts w:ascii="Arial" w:hAnsi="Arial" w:cs="Arial"/>
        </w:rPr>
        <w:t xml:space="preserve"> la</w:t>
      </w:r>
      <w:r w:rsidR="00DD3A81">
        <w:rPr>
          <w:rFonts w:ascii="Arial" w:hAnsi="Arial" w:cs="Arial"/>
        </w:rPr>
        <w:t xml:space="preserve"> </w:t>
      </w:r>
      <w:r w:rsidR="00721DCB">
        <w:rPr>
          <w:rFonts w:ascii="Arial" w:hAnsi="Arial" w:cs="Arial"/>
          <w:b/>
        </w:rPr>
        <w:t>única</w:t>
      </w:r>
      <w:r w:rsidR="00290721">
        <w:rPr>
          <w:rFonts w:ascii="Arial" w:hAnsi="Arial" w:cs="Arial"/>
          <w:b/>
        </w:rPr>
        <w:t xml:space="preserve"> </w:t>
      </w:r>
      <w:r w:rsidR="00721DCB">
        <w:rPr>
          <w:rFonts w:ascii="Arial" w:hAnsi="Arial" w:cs="Arial"/>
          <w:b/>
        </w:rPr>
        <w:t>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77777777" w:rsidR="00721DCB" w:rsidRPr="00DB5E8F" w:rsidRDefault="00721DCB"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6FF37356"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B93509">
        <w:rPr>
          <w:rFonts w:ascii="Arial" w:hAnsi="Arial" w:cs="Arial"/>
          <w:b/>
        </w:rPr>
        <w:t>el total de</w:t>
      </w:r>
      <w:r w:rsidR="00290721">
        <w:rPr>
          <w:rFonts w:ascii="Arial" w:hAnsi="Arial" w:cs="Arial"/>
          <w:b/>
        </w:rPr>
        <w:t xml:space="preserve"> la </w:t>
      </w:r>
      <w:r w:rsidR="00881702" w:rsidRPr="00DB5E8F">
        <w:rPr>
          <w:rFonts w:ascii="Arial" w:hAnsi="Arial" w:cs="Arial"/>
          <w:b/>
        </w:rPr>
        <w:t>partida</w:t>
      </w:r>
      <w:r w:rsidR="00881702">
        <w:rPr>
          <w:rFonts w:ascii="Arial" w:hAnsi="Arial" w:cs="Arial"/>
          <w:b/>
        </w:rPr>
        <w:t xml:space="preserve"> única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290721">
        <w:rPr>
          <w:rFonts w:ascii="Arial" w:hAnsi="Arial" w:cs="Arial"/>
        </w:rPr>
        <w:t>la</w:t>
      </w:r>
      <w:r w:rsidR="001F0F9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entrega de los bienes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07A314D0" w:rsidR="00AD6629" w:rsidRPr="00B51C30" w:rsidRDefault="00676E2B" w:rsidP="00F501AD">
      <w:pPr>
        <w:jc w:val="both"/>
        <w:rPr>
          <w:rFonts w:ascii="Arial" w:hAnsi="Arial" w:cs="Arial"/>
          <w:sz w:val="22"/>
          <w:szCs w:val="22"/>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881702">
        <w:rPr>
          <w:rFonts w:ascii="Arial" w:hAnsi="Arial" w:cs="Arial"/>
        </w:rPr>
        <w:t>e</w:t>
      </w:r>
      <w:r w:rsidR="001F0F9F">
        <w:rPr>
          <w:rFonts w:ascii="Arial" w:hAnsi="Arial" w:cs="Arial"/>
        </w:rPr>
        <w:t>l</w:t>
      </w:r>
      <w:r w:rsidR="00881702">
        <w:rPr>
          <w:rFonts w:ascii="Arial" w:hAnsi="Arial" w:cs="Arial"/>
        </w:rPr>
        <w:t xml:space="preserve"> ciudadano</w:t>
      </w:r>
      <w:r w:rsidR="001F0F9F">
        <w:rPr>
          <w:rFonts w:ascii="Arial" w:hAnsi="Arial" w:cs="Arial"/>
        </w:rPr>
        <w:t xml:space="preserve"> </w:t>
      </w:r>
      <w:r w:rsidR="00881702" w:rsidRPr="00881702">
        <w:rPr>
          <w:rFonts w:ascii="Arial" w:hAnsi="Arial" w:cs="Arial"/>
          <w:b/>
          <w:bCs/>
          <w:sz w:val="22"/>
          <w:szCs w:val="22"/>
        </w:rPr>
        <w:t>Wilbert Velasco Sanjuán, Jefe del Departamento de Almacén de la Secretaría de Servicios Municipales del Municipio de Oaxaca de Juárez</w:t>
      </w:r>
      <w:r w:rsidR="008137EF" w:rsidRPr="00B51C30">
        <w:rPr>
          <w:rFonts w:ascii="Arial" w:hAnsi="Arial" w:cs="Arial"/>
          <w:b/>
          <w:bCs/>
          <w:sz w:val="22"/>
          <w:szCs w:val="22"/>
        </w:rPr>
        <w:t>.</w:t>
      </w:r>
      <w:r w:rsidR="008137EF" w:rsidRPr="00B51C30">
        <w:rPr>
          <w:rFonts w:ascii="Arial" w:hAnsi="Arial" w:cs="Arial"/>
          <w:sz w:val="22"/>
          <w:szCs w:val="22"/>
        </w:rPr>
        <w:t xml:space="preserve"> </w:t>
      </w:r>
    </w:p>
    <w:p w14:paraId="4DAB6AA9" w14:textId="77777777" w:rsidR="008137EF" w:rsidRPr="00F501AD" w:rsidRDefault="008137EF" w:rsidP="008137EF">
      <w:pPr>
        <w:jc w:val="both"/>
        <w:rPr>
          <w:rFonts w:ascii="Arial" w:hAnsi="Arial" w:cs="Arial"/>
          <w:sz w:val="16"/>
          <w:szCs w:val="16"/>
        </w:rPr>
      </w:pPr>
    </w:p>
    <w:p w14:paraId="14F115E0" w14:textId="4E7FB317" w:rsidR="00676E2B" w:rsidRPr="00DB5E8F" w:rsidRDefault="00676E2B" w:rsidP="00676E2B">
      <w:pPr>
        <w:jc w:val="both"/>
        <w:rPr>
          <w:rFonts w:ascii="Arial" w:hAnsi="Arial" w:cs="Arial"/>
          <w:b/>
        </w:rPr>
      </w:pPr>
      <w:bookmarkStart w:id="0" w:name="_Hlk156896615"/>
      <w:r w:rsidRPr="00314CFB">
        <w:rPr>
          <w:rFonts w:ascii="Arial" w:hAnsi="Arial" w:cs="Arial"/>
          <w:b/>
        </w:rPr>
        <w:t>2.4 Plazo</w:t>
      </w:r>
      <w:r w:rsidR="006804A4" w:rsidRPr="00314CFB">
        <w:rPr>
          <w:rFonts w:ascii="Arial" w:hAnsi="Arial" w:cs="Arial"/>
          <w:b/>
        </w:rPr>
        <w:t xml:space="preserve">, lugar y condiciones </w:t>
      </w:r>
      <w:r w:rsidR="0080167D" w:rsidRPr="00314CFB">
        <w:rPr>
          <w:rFonts w:ascii="Arial" w:hAnsi="Arial" w:cs="Arial"/>
          <w:b/>
        </w:rPr>
        <w:t xml:space="preserve">para la entrega </w:t>
      </w:r>
      <w:r w:rsidR="00730568">
        <w:rPr>
          <w:rFonts w:ascii="Arial" w:hAnsi="Arial" w:cs="Arial"/>
          <w:b/>
        </w:rPr>
        <w:t>de los bienes</w:t>
      </w:r>
      <w:r w:rsidRPr="00314CFB">
        <w:rPr>
          <w:rFonts w:ascii="Arial" w:hAnsi="Arial" w:cs="Arial"/>
          <w:b/>
        </w:rPr>
        <w:t>.</w:t>
      </w:r>
    </w:p>
    <w:p w14:paraId="7FE0DDFB" w14:textId="77777777" w:rsidR="00676E2B" w:rsidRPr="00F501AD" w:rsidRDefault="00676E2B" w:rsidP="00676E2B">
      <w:pPr>
        <w:jc w:val="both"/>
        <w:rPr>
          <w:rFonts w:ascii="Arial" w:hAnsi="Arial" w:cs="Arial"/>
          <w:sz w:val="14"/>
          <w:szCs w:val="14"/>
        </w:rPr>
      </w:pPr>
    </w:p>
    <w:p w14:paraId="1BC37628" w14:textId="16D460BC" w:rsidR="00F91D3E" w:rsidRDefault="00B97C25" w:rsidP="00676E2B">
      <w:pPr>
        <w:jc w:val="both"/>
        <w:rPr>
          <w:rFonts w:ascii="Arial" w:hAnsi="Arial" w:cs="Arial"/>
          <w:b/>
        </w:rPr>
      </w:pPr>
      <w:bookmarkStart w:id="1" w:name="_Hlk156985945"/>
      <w:r>
        <w:rPr>
          <w:rFonts w:ascii="Arial" w:hAnsi="Arial" w:cs="Arial"/>
          <w:b/>
        </w:rPr>
        <w:t xml:space="preserve">2.4.1. </w:t>
      </w:r>
      <w:r w:rsidR="00C313B2">
        <w:rPr>
          <w:rFonts w:ascii="Arial" w:hAnsi="Arial" w:cs="Arial"/>
          <w:b/>
        </w:rPr>
        <w:t>Plazo</w:t>
      </w:r>
      <w:r w:rsidR="00676E2B" w:rsidRPr="00F13BA9">
        <w:rPr>
          <w:rFonts w:ascii="Arial" w:hAnsi="Arial" w:cs="Arial"/>
          <w:b/>
        </w:rPr>
        <w:t xml:space="preserve"> de </w:t>
      </w:r>
      <w:r w:rsidR="00730568">
        <w:rPr>
          <w:rFonts w:ascii="Arial" w:hAnsi="Arial" w:cs="Arial"/>
          <w:b/>
        </w:rPr>
        <w:t>entrega</w:t>
      </w:r>
      <w:r w:rsidR="00006D8A">
        <w:rPr>
          <w:rFonts w:ascii="Arial" w:hAnsi="Arial" w:cs="Arial"/>
          <w:b/>
        </w:rPr>
        <w:t xml:space="preserve"> </w:t>
      </w:r>
      <w:r w:rsidR="00730568">
        <w:rPr>
          <w:rFonts w:ascii="Arial" w:hAnsi="Arial" w:cs="Arial"/>
          <w:b/>
        </w:rPr>
        <w:t>de los bienes</w:t>
      </w:r>
      <w:r w:rsidR="008137EF">
        <w:rPr>
          <w:rFonts w:ascii="Arial" w:hAnsi="Arial" w:cs="Arial"/>
          <w:b/>
        </w:rPr>
        <w:t>.</w:t>
      </w:r>
      <w:bookmarkEnd w:id="1"/>
    </w:p>
    <w:p w14:paraId="6C8FB92D" w14:textId="77777777" w:rsidR="00570407" w:rsidRDefault="00570407" w:rsidP="00676E2B">
      <w:pPr>
        <w:jc w:val="both"/>
        <w:rPr>
          <w:rFonts w:ascii="Arial" w:hAnsi="Arial" w:cs="Arial"/>
          <w:b/>
        </w:rPr>
      </w:pPr>
    </w:p>
    <w:p w14:paraId="532A6309" w14:textId="1C264503" w:rsidR="00E11F55" w:rsidRPr="00F501AD" w:rsidRDefault="00E11F55" w:rsidP="00676E2B">
      <w:pPr>
        <w:jc w:val="both"/>
        <w:rPr>
          <w:rFonts w:ascii="Arial" w:hAnsi="Arial" w:cs="Arial"/>
          <w:b/>
          <w:sz w:val="4"/>
          <w:szCs w:val="4"/>
        </w:rPr>
      </w:pPr>
    </w:p>
    <w:p w14:paraId="69D21187" w14:textId="66D94D03" w:rsidR="00570407" w:rsidRPr="000D7706" w:rsidRDefault="00570407" w:rsidP="00570407">
      <w:pPr>
        <w:jc w:val="center"/>
        <w:rPr>
          <w:rFonts w:ascii="Arial" w:eastAsia="Batang" w:hAnsi="Arial" w:cs="Arial"/>
          <w:b/>
        </w:rPr>
      </w:pPr>
      <w:bookmarkStart w:id="2" w:name="_Hlk156986061"/>
      <w:r w:rsidRPr="000D7706">
        <w:rPr>
          <w:rFonts w:ascii="Arial" w:eastAsia="Batang" w:hAnsi="Arial" w:cs="Arial"/>
          <w:b/>
        </w:rPr>
        <w:t>CALENDARIO MENSUAL DE ROLLOS DE VARAS DE OTATE</w:t>
      </w:r>
      <w:r>
        <w:rPr>
          <w:rFonts w:ascii="Arial" w:eastAsia="Batang" w:hAnsi="Arial" w:cs="Arial"/>
          <w:b/>
        </w:rPr>
        <w:t xml:space="preserve"> A</w:t>
      </w:r>
      <w:r w:rsidRPr="000D7706">
        <w:rPr>
          <w:rFonts w:ascii="Arial" w:eastAsia="Batang" w:hAnsi="Arial" w:cs="Arial"/>
          <w:b/>
        </w:rPr>
        <w:t xml:space="preserve"> ENTREGA</w:t>
      </w:r>
      <w:r>
        <w:rPr>
          <w:rFonts w:ascii="Arial" w:eastAsia="Batang" w:hAnsi="Arial" w:cs="Arial"/>
          <w:b/>
        </w:rPr>
        <w:t>R</w:t>
      </w:r>
      <w:r w:rsidR="00A7530D">
        <w:rPr>
          <w:rFonts w:ascii="Arial" w:eastAsia="Batang" w:hAnsi="Arial" w:cs="Arial"/>
          <w:b/>
        </w:rPr>
        <w:t>.</w:t>
      </w:r>
    </w:p>
    <w:tbl>
      <w:tblPr>
        <w:tblpPr w:leftFromText="141" w:rightFromText="141" w:bottomFromText="160" w:vertAnchor="text" w:horzAnchor="margin" w:tblpXSpec="center" w:tblpY="125"/>
        <w:tblOverlap w:val="never"/>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2692"/>
      </w:tblGrid>
      <w:tr w:rsidR="00570407" w:rsidRPr="000D7706" w14:paraId="4089E1EE" w14:textId="77777777" w:rsidTr="00570407">
        <w:trPr>
          <w:trHeight w:val="635"/>
        </w:trPr>
        <w:tc>
          <w:tcPr>
            <w:tcW w:w="2340" w:type="dxa"/>
            <w:tcBorders>
              <w:top w:val="single" w:sz="4" w:space="0" w:color="auto"/>
              <w:left w:val="single" w:sz="4" w:space="0" w:color="auto"/>
              <w:bottom w:val="single" w:sz="4" w:space="0" w:color="auto"/>
              <w:right w:val="single" w:sz="4" w:space="0" w:color="auto"/>
            </w:tcBorders>
            <w:vAlign w:val="center"/>
            <w:hideMark/>
          </w:tcPr>
          <w:p w14:paraId="69DEFEE5" w14:textId="77777777" w:rsidR="00570407" w:rsidRPr="000D7706" w:rsidRDefault="00570407" w:rsidP="00570407">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MES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AE57A19" w14:textId="6F11BEDF" w:rsidR="00570407" w:rsidRPr="000D7706" w:rsidRDefault="00570407" w:rsidP="00570407">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CANTIDAD DE ROLLOS</w:t>
            </w:r>
            <w:r>
              <w:rPr>
                <w:rFonts w:ascii="Arial" w:eastAsia="Times New Roman" w:hAnsi="Arial" w:cs="Arial"/>
                <w:b/>
                <w:bCs/>
                <w:color w:val="000000"/>
                <w:lang w:val="es-MX" w:eastAsia="es-MX"/>
              </w:rPr>
              <w:t xml:space="preserve"> </w:t>
            </w:r>
          </w:p>
        </w:tc>
      </w:tr>
      <w:tr w:rsidR="00570407" w:rsidRPr="000D7706" w14:paraId="7D2599E0"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04AD40EE" w14:textId="77777777" w:rsidR="00570407" w:rsidRPr="000D7706" w:rsidRDefault="00570407" w:rsidP="00570407">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MARZO</w:t>
            </w:r>
          </w:p>
        </w:tc>
        <w:tc>
          <w:tcPr>
            <w:tcW w:w="2692" w:type="dxa"/>
            <w:tcBorders>
              <w:top w:val="single" w:sz="4" w:space="0" w:color="auto"/>
              <w:left w:val="single" w:sz="4" w:space="0" w:color="auto"/>
              <w:bottom w:val="single" w:sz="4" w:space="0" w:color="auto"/>
              <w:right w:val="single" w:sz="4" w:space="0" w:color="auto"/>
            </w:tcBorders>
            <w:vAlign w:val="center"/>
          </w:tcPr>
          <w:p w14:paraId="05A0994C" w14:textId="77777777" w:rsidR="00570407" w:rsidRPr="000D7706" w:rsidRDefault="00570407" w:rsidP="00570407">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570407" w:rsidRPr="000D7706" w14:paraId="730F86A0"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268D1918" w14:textId="77777777" w:rsidR="00570407" w:rsidRPr="000D7706" w:rsidRDefault="00570407" w:rsidP="00570407">
            <w:pPr>
              <w:rPr>
                <w:rFonts w:ascii="Arial" w:eastAsia="Times New Roman" w:hAnsi="Arial" w:cs="Arial"/>
                <w:color w:val="000000"/>
                <w:lang w:val="es-MX" w:eastAsia="es-MX"/>
              </w:rPr>
            </w:pPr>
            <w:r w:rsidRPr="000D7706">
              <w:rPr>
                <w:rFonts w:ascii="Arial" w:eastAsia="Times New Roman" w:hAnsi="Arial" w:cs="Arial"/>
                <w:color w:val="000000"/>
                <w:lang w:val="es-MX" w:eastAsia="es-MX"/>
              </w:rPr>
              <w:t>ABRIL</w:t>
            </w:r>
          </w:p>
        </w:tc>
        <w:tc>
          <w:tcPr>
            <w:tcW w:w="2692" w:type="dxa"/>
            <w:tcBorders>
              <w:top w:val="single" w:sz="4" w:space="0" w:color="auto"/>
              <w:left w:val="single" w:sz="4" w:space="0" w:color="auto"/>
              <w:bottom w:val="single" w:sz="4" w:space="0" w:color="auto"/>
              <w:right w:val="single" w:sz="4" w:space="0" w:color="auto"/>
            </w:tcBorders>
            <w:vAlign w:val="center"/>
          </w:tcPr>
          <w:p w14:paraId="0E0864CB" w14:textId="77777777" w:rsidR="00570407" w:rsidRPr="000D7706" w:rsidRDefault="00570407" w:rsidP="00570407">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570407" w:rsidRPr="000D7706" w14:paraId="21B2081A"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35ACA1E2" w14:textId="77777777" w:rsidR="00570407" w:rsidRPr="000D7706" w:rsidRDefault="00570407" w:rsidP="00570407">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MAYO</w:t>
            </w:r>
          </w:p>
        </w:tc>
        <w:tc>
          <w:tcPr>
            <w:tcW w:w="2692" w:type="dxa"/>
            <w:tcBorders>
              <w:top w:val="single" w:sz="4" w:space="0" w:color="auto"/>
              <w:left w:val="single" w:sz="4" w:space="0" w:color="auto"/>
              <w:bottom w:val="single" w:sz="4" w:space="0" w:color="auto"/>
              <w:right w:val="single" w:sz="4" w:space="0" w:color="auto"/>
            </w:tcBorders>
            <w:vAlign w:val="center"/>
          </w:tcPr>
          <w:p w14:paraId="3ACB3B63" w14:textId="77777777" w:rsidR="00570407" w:rsidRPr="000D7706" w:rsidRDefault="00570407" w:rsidP="00570407">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570407" w:rsidRPr="000D7706" w14:paraId="4B2FD82F"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45ED9DB2" w14:textId="77777777" w:rsidR="00570407" w:rsidRPr="000D7706" w:rsidRDefault="00570407" w:rsidP="00570407">
            <w:pPr>
              <w:rPr>
                <w:rFonts w:ascii="Arial" w:eastAsia="Times New Roman" w:hAnsi="Arial" w:cs="Arial"/>
                <w:color w:val="000000"/>
                <w:lang w:val="es-MX" w:eastAsia="es-MX"/>
              </w:rPr>
            </w:pPr>
            <w:r w:rsidRPr="000D7706">
              <w:rPr>
                <w:rFonts w:ascii="Arial" w:eastAsia="Times New Roman" w:hAnsi="Arial" w:cs="Arial"/>
                <w:color w:val="000000"/>
                <w:lang w:val="es-MX" w:eastAsia="es-MX"/>
              </w:rPr>
              <w:t>JUNIO</w:t>
            </w:r>
          </w:p>
        </w:tc>
        <w:tc>
          <w:tcPr>
            <w:tcW w:w="2692" w:type="dxa"/>
            <w:tcBorders>
              <w:top w:val="single" w:sz="4" w:space="0" w:color="auto"/>
              <w:left w:val="single" w:sz="4" w:space="0" w:color="auto"/>
              <w:bottom w:val="single" w:sz="4" w:space="0" w:color="auto"/>
              <w:right w:val="single" w:sz="4" w:space="0" w:color="auto"/>
            </w:tcBorders>
            <w:vAlign w:val="center"/>
          </w:tcPr>
          <w:p w14:paraId="47C77DBF" w14:textId="77777777" w:rsidR="00570407" w:rsidRPr="000D7706" w:rsidRDefault="00570407" w:rsidP="00570407">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570407" w:rsidRPr="000D7706" w14:paraId="2AB5FB90"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tcPr>
          <w:p w14:paraId="05856E13" w14:textId="77777777" w:rsidR="00570407" w:rsidRPr="000D7706" w:rsidRDefault="00570407" w:rsidP="00570407">
            <w:pPr>
              <w:rPr>
                <w:rFonts w:ascii="Arial" w:eastAsia="Times New Roman" w:hAnsi="Arial" w:cs="Arial"/>
                <w:color w:val="000000"/>
                <w:lang w:val="es-MX" w:eastAsia="es-MX"/>
              </w:rPr>
            </w:pPr>
            <w:r>
              <w:rPr>
                <w:rFonts w:ascii="Arial" w:eastAsia="Times New Roman" w:hAnsi="Arial" w:cs="Arial"/>
                <w:color w:val="000000"/>
                <w:lang w:val="es-MX" w:eastAsia="es-MX"/>
              </w:rPr>
              <w:t>JULIO</w:t>
            </w:r>
          </w:p>
        </w:tc>
        <w:tc>
          <w:tcPr>
            <w:tcW w:w="2692" w:type="dxa"/>
            <w:tcBorders>
              <w:top w:val="single" w:sz="4" w:space="0" w:color="auto"/>
              <w:left w:val="single" w:sz="4" w:space="0" w:color="auto"/>
              <w:bottom w:val="single" w:sz="4" w:space="0" w:color="auto"/>
              <w:right w:val="single" w:sz="4" w:space="0" w:color="auto"/>
            </w:tcBorders>
            <w:vAlign w:val="center"/>
          </w:tcPr>
          <w:p w14:paraId="6ADC9110" w14:textId="77777777" w:rsidR="00570407" w:rsidRDefault="00570407" w:rsidP="00570407">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570407" w:rsidRPr="000D7706" w14:paraId="1B217EFF" w14:textId="77777777" w:rsidTr="00570407">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22809AC2" w14:textId="77777777" w:rsidR="00570407" w:rsidRPr="000D7706" w:rsidRDefault="00570407" w:rsidP="00570407">
            <w:pPr>
              <w:rPr>
                <w:rFonts w:ascii="Arial" w:eastAsia="Times New Roman" w:hAnsi="Arial" w:cs="Arial"/>
                <w:color w:val="000000"/>
                <w:lang w:val="es-MX" w:eastAsia="es-MX"/>
              </w:rPr>
            </w:pPr>
            <w:r w:rsidRPr="000D7706">
              <w:rPr>
                <w:rFonts w:ascii="Arial" w:eastAsia="Times New Roman" w:hAnsi="Arial" w:cs="Arial"/>
                <w:color w:val="000000"/>
                <w:lang w:val="es-MX" w:eastAsia="es-MX"/>
              </w:rPr>
              <w:t>TOTALES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ABDB6FB" w14:textId="77777777" w:rsidR="00570407" w:rsidRPr="000D7706" w:rsidRDefault="00570407" w:rsidP="00570407">
            <w:pPr>
              <w:rPr>
                <w:rFonts w:ascii="Arial" w:eastAsia="Times New Roman" w:hAnsi="Arial" w:cs="Arial"/>
                <w:b/>
                <w:color w:val="000000"/>
                <w:lang w:val="es-MX" w:eastAsia="es-MX"/>
              </w:rPr>
            </w:pPr>
            <w:r>
              <w:rPr>
                <w:rFonts w:ascii="Arial" w:eastAsia="Times New Roman" w:hAnsi="Arial" w:cs="Arial"/>
                <w:b/>
                <w:color w:val="000000"/>
                <w:lang w:val="es-MX" w:eastAsia="es-MX"/>
              </w:rPr>
              <w:t xml:space="preserve">               4,900</w:t>
            </w:r>
          </w:p>
        </w:tc>
      </w:tr>
    </w:tbl>
    <w:p w14:paraId="47FEDEA7" w14:textId="3975220F" w:rsidR="00570407" w:rsidRDefault="00570407" w:rsidP="00B97C25">
      <w:pPr>
        <w:jc w:val="both"/>
        <w:rPr>
          <w:rFonts w:ascii="Arial" w:hAnsi="Arial" w:cs="Arial"/>
          <w:b/>
          <w:bCs/>
        </w:rPr>
      </w:pPr>
    </w:p>
    <w:p w14:paraId="5DA85EFB" w14:textId="1F50BE11" w:rsidR="00570407" w:rsidRDefault="00570407" w:rsidP="00B97C25">
      <w:pPr>
        <w:jc w:val="both"/>
        <w:rPr>
          <w:rFonts w:ascii="Arial" w:hAnsi="Arial" w:cs="Arial"/>
          <w:b/>
          <w:bCs/>
        </w:rPr>
      </w:pPr>
    </w:p>
    <w:p w14:paraId="779867D1" w14:textId="2CD3AE5E" w:rsidR="00570407" w:rsidRDefault="00570407" w:rsidP="00B97C25">
      <w:pPr>
        <w:jc w:val="both"/>
        <w:rPr>
          <w:rFonts w:ascii="Arial" w:hAnsi="Arial" w:cs="Arial"/>
          <w:b/>
          <w:bCs/>
        </w:rPr>
      </w:pPr>
    </w:p>
    <w:p w14:paraId="4FD52649" w14:textId="3F2AAC11" w:rsidR="00570407" w:rsidRDefault="00570407" w:rsidP="00B97C25">
      <w:pPr>
        <w:jc w:val="both"/>
        <w:rPr>
          <w:rFonts w:ascii="Arial" w:hAnsi="Arial" w:cs="Arial"/>
          <w:b/>
          <w:bCs/>
        </w:rPr>
      </w:pPr>
    </w:p>
    <w:p w14:paraId="6317D114" w14:textId="77777777" w:rsidR="00570407" w:rsidRDefault="00570407" w:rsidP="00B97C25">
      <w:pPr>
        <w:jc w:val="both"/>
        <w:rPr>
          <w:rFonts w:ascii="Arial" w:hAnsi="Arial" w:cs="Arial"/>
          <w:b/>
          <w:bCs/>
        </w:rPr>
      </w:pPr>
    </w:p>
    <w:p w14:paraId="6B0250F0" w14:textId="77777777" w:rsidR="00570407" w:rsidRDefault="00570407" w:rsidP="00B97C25">
      <w:pPr>
        <w:jc w:val="both"/>
        <w:rPr>
          <w:rFonts w:ascii="Arial" w:hAnsi="Arial" w:cs="Arial"/>
          <w:b/>
          <w:bCs/>
        </w:rPr>
      </w:pPr>
    </w:p>
    <w:p w14:paraId="28CF8BE7" w14:textId="77777777" w:rsidR="00570407" w:rsidRDefault="00570407" w:rsidP="00B97C25">
      <w:pPr>
        <w:jc w:val="both"/>
        <w:rPr>
          <w:rFonts w:ascii="Arial" w:hAnsi="Arial" w:cs="Arial"/>
          <w:b/>
          <w:bCs/>
        </w:rPr>
      </w:pPr>
    </w:p>
    <w:p w14:paraId="003AE6F0" w14:textId="77777777" w:rsidR="00570407" w:rsidRDefault="00570407" w:rsidP="00B97C25">
      <w:pPr>
        <w:jc w:val="both"/>
        <w:rPr>
          <w:rFonts w:ascii="Arial" w:hAnsi="Arial" w:cs="Arial"/>
          <w:b/>
          <w:bCs/>
        </w:rPr>
      </w:pPr>
    </w:p>
    <w:p w14:paraId="78E605E3" w14:textId="77777777" w:rsidR="00570407" w:rsidRDefault="00570407" w:rsidP="00B97C25">
      <w:pPr>
        <w:jc w:val="both"/>
        <w:rPr>
          <w:rFonts w:ascii="Arial" w:hAnsi="Arial" w:cs="Arial"/>
          <w:b/>
          <w:bCs/>
        </w:rPr>
      </w:pPr>
    </w:p>
    <w:p w14:paraId="53359470" w14:textId="77777777" w:rsidR="00570407" w:rsidRDefault="00570407" w:rsidP="00B97C25">
      <w:pPr>
        <w:jc w:val="both"/>
        <w:rPr>
          <w:rFonts w:ascii="Arial" w:hAnsi="Arial" w:cs="Arial"/>
          <w:b/>
          <w:bCs/>
        </w:rPr>
      </w:pPr>
    </w:p>
    <w:p w14:paraId="2C1D9C83" w14:textId="77777777" w:rsidR="00570407" w:rsidRDefault="00570407" w:rsidP="00B97C25">
      <w:pPr>
        <w:jc w:val="both"/>
        <w:rPr>
          <w:rFonts w:ascii="Arial" w:hAnsi="Arial" w:cs="Arial"/>
          <w:b/>
          <w:bCs/>
        </w:rPr>
      </w:pPr>
    </w:p>
    <w:p w14:paraId="269E11ED" w14:textId="77777777" w:rsidR="00570407" w:rsidRDefault="00570407" w:rsidP="00B97C25">
      <w:pPr>
        <w:jc w:val="both"/>
        <w:rPr>
          <w:rFonts w:ascii="Arial" w:hAnsi="Arial" w:cs="Arial"/>
          <w:b/>
          <w:bCs/>
        </w:rPr>
      </w:pPr>
    </w:p>
    <w:p w14:paraId="5AC926EC" w14:textId="77777777" w:rsidR="00570407" w:rsidRDefault="00570407" w:rsidP="00B97C25">
      <w:pPr>
        <w:jc w:val="both"/>
        <w:rPr>
          <w:rFonts w:ascii="Arial" w:hAnsi="Arial" w:cs="Arial"/>
          <w:b/>
          <w:bCs/>
        </w:rPr>
      </w:pPr>
    </w:p>
    <w:p w14:paraId="4885764A" w14:textId="77777777" w:rsidR="00570407" w:rsidRDefault="00570407" w:rsidP="00B97C25">
      <w:pPr>
        <w:jc w:val="both"/>
        <w:rPr>
          <w:rFonts w:ascii="Arial" w:hAnsi="Arial" w:cs="Arial"/>
          <w:b/>
          <w:bCs/>
        </w:rPr>
      </w:pPr>
    </w:p>
    <w:p w14:paraId="00D2FE5F" w14:textId="77777777" w:rsidR="00570407" w:rsidRDefault="00570407" w:rsidP="00B97C25">
      <w:pPr>
        <w:jc w:val="both"/>
        <w:rPr>
          <w:rFonts w:ascii="Arial" w:hAnsi="Arial" w:cs="Arial"/>
          <w:b/>
          <w:bCs/>
        </w:rPr>
      </w:pPr>
    </w:p>
    <w:p w14:paraId="2953805D" w14:textId="4317BDA3" w:rsidR="00B97C25" w:rsidRPr="00B97C25" w:rsidRDefault="00E11F55" w:rsidP="00B97C25">
      <w:pPr>
        <w:jc w:val="both"/>
        <w:rPr>
          <w:rFonts w:ascii="Arial" w:hAnsi="Arial" w:cs="Arial"/>
          <w:b/>
        </w:rPr>
      </w:pPr>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B97C25" w:rsidRPr="00B97C25">
        <w:rPr>
          <w:rFonts w:ascii="Arial" w:hAnsi="Arial" w:cs="Arial"/>
          <w:b/>
        </w:rPr>
        <w:t xml:space="preserve">Lugar de </w:t>
      </w:r>
      <w:r w:rsidR="00730568">
        <w:rPr>
          <w:rFonts w:ascii="Arial" w:hAnsi="Arial" w:cs="Arial"/>
          <w:b/>
        </w:rPr>
        <w:t>entrega de los bienes</w:t>
      </w:r>
      <w:r w:rsidR="00B97C25" w:rsidRPr="00B97C25">
        <w:rPr>
          <w:rFonts w:ascii="Arial" w:hAnsi="Arial" w:cs="Arial"/>
          <w:b/>
        </w:rPr>
        <w:t>.</w:t>
      </w:r>
    </w:p>
    <w:bookmarkEnd w:id="2"/>
    <w:p w14:paraId="03703399" w14:textId="77777777" w:rsidR="00B97C25" w:rsidRPr="00F501AD" w:rsidRDefault="00B97C25" w:rsidP="00B97C25">
      <w:pPr>
        <w:jc w:val="both"/>
        <w:rPr>
          <w:rFonts w:ascii="Arial" w:hAnsi="Arial" w:cs="Arial"/>
          <w:b/>
          <w:sz w:val="10"/>
          <w:szCs w:val="10"/>
        </w:rPr>
      </w:pPr>
    </w:p>
    <w:p w14:paraId="00D2F90B" w14:textId="77777777" w:rsidR="00A9034C" w:rsidRPr="00A9034C" w:rsidRDefault="00A9034C" w:rsidP="00A9034C">
      <w:pPr>
        <w:spacing w:after="120" w:line="276" w:lineRule="auto"/>
        <w:jc w:val="both"/>
        <w:rPr>
          <w:rFonts w:ascii="Arial" w:hAnsi="Arial" w:cs="Arial"/>
          <w:szCs w:val="20"/>
        </w:rPr>
      </w:pPr>
      <w:r w:rsidRPr="00A9034C">
        <w:rPr>
          <w:rFonts w:ascii="Arial" w:hAnsi="Arial" w:cs="Arial"/>
        </w:rPr>
        <w:t xml:space="preserve">La entrega de los insumos será de acuerdo al requerimiento de los departamentos y al calendario anterior inmediato, que determina una cantidad mensual para entrega y para pago; esta entrega se realizará posteriormente a la firma del contrato celebrado con el licitante que resulte adjudicado, en los diferentes departamentos como son: </w:t>
      </w:r>
      <w:r w:rsidRPr="00A9034C">
        <w:rPr>
          <w:rFonts w:ascii="Arial" w:eastAsia="Times New Roman" w:hAnsi="Arial" w:cs="Arial"/>
          <w:color w:val="000000"/>
        </w:rPr>
        <w:t>Departamento de barrido y aseo</w:t>
      </w:r>
      <w:r w:rsidRPr="00A9034C">
        <w:rPr>
          <w:rFonts w:ascii="Arial" w:hAnsi="Arial" w:cs="Arial"/>
        </w:rPr>
        <w:t xml:space="preserve">, </w:t>
      </w:r>
      <w:r w:rsidRPr="00A9034C">
        <w:rPr>
          <w:rFonts w:ascii="Arial" w:hAnsi="Arial" w:cs="Arial"/>
          <w:szCs w:val="20"/>
        </w:rPr>
        <w:t>departamento de atención a parques jardines y fuentes</w:t>
      </w:r>
      <w:r w:rsidRPr="00A9034C">
        <w:rPr>
          <w:rFonts w:ascii="Arial" w:hAnsi="Arial" w:cs="Arial"/>
        </w:rPr>
        <w:t>, departamento de la unidad de panteones, departamento de la estación de transferencia de la rampa, departamento de recolección del arenal, zona de transferencia del playón del río Atoyac y departamento de cuadrilla del Centro Histórico adscritos a la Secretaría de Servicios Municipales del Municipio de Oaxaca de Juárez.</w:t>
      </w:r>
    </w:p>
    <w:tbl>
      <w:tblPr>
        <w:tblStyle w:val="Tablaconcuadrcula"/>
        <w:tblW w:w="0" w:type="auto"/>
        <w:tblLook w:val="04A0" w:firstRow="1" w:lastRow="0" w:firstColumn="1" w:lastColumn="0" w:noHBand="0" w:noVBand="1"/>
      </w:tblPr>
      <w:tblGrid>
        <w:gridCol w:w="3942"/>
        <w:gridCol w:w="5169"/>
      </w:tblGrid>
      <w:tr w:rsidR="00A9034C" w14:paraId="4A1D3A05" w14:textId="77777777" w:rsidTr="00AE37EB">
        <w:tc>
          <w:tcPr>
            <w:tcW w:w="4361" w:type="dxa"/>
            <w:shd w:val="clear" w:color="auto" w:fill="A6A6A6" w:themeFill="background1" w:themeFillShade="A6"/>
          </w:tcPr>
          <w:p w14:paraId="38A8D84A" w14:textId="77777777" w:rsidR="00A9034C" w:rsidRDefault="00A9034C" w:rsidP="00AE37EB">
            <w:pPr>
              <w:spacing w:after="120"/>
              <w:jc w:val="center"/>
              <w:rPr>
                <w:rFonts w:ascii="Arial" w:hAnsi="Arial" w:cs="Arial"/>
                <w:szCs w:val="20"/>
              </w:rPr>
            </w:pPr>
            <w:r>
              <w:rPr>
                <w:rFonts w:ascii="Arial" w:hAnsi="Arial" w:cs="Arial"/>
                <w:szCs w:val="20"/>
              </w:rPr>
              <w:t>DEPARTAMENTO</w:t>
            </w:r>
          </w:p>
        </w:tc>
        <w:tc>
          <w:tcPr>
            <w:tcW w:w="5985" w:type="dxa"/>
            <w:shd w:val="clear" w:color="auto" w:fill="A6A6A6" w:themeFill="background1" w:themeFillShade="A6"/>
          </w:tcPr>
          <w:p w14:paraId="407E58B0" w14:textId="77777777" w:rsidR="00A9034C" w:rsidRDefault="00A9034C" w:rsidP="00AE37EB">
            <w:pPr>
              <w:spacing w:after="120"/>
              <w:jc w:val="center"/>
              <w:rPr>
                <w:rFonts w:ascii="Arial" w:hAnsi="Arial" w:cs="Arial"/>
                <w:szCs w:val="20"/>
              </w:rPr>
            </w:pPr>
            <w:r>
              <w:rPr>
                <w:rFonts w:ascii="Arial" w:hAnsi="Arial" w:cs="Arial"/>
                <w:szCs w:val="20"/>
              </w:rPr>
              <w:t>DIRECCIÓN</w:t>
            </w:r>
          </w:p>
        </w:tc>
      </w:tr>
      <w:tr w:rsidR="00A9034C" w14:paraId="5D7222CA" w14:textId="77777777" w:rsidTr="00AE37EB">
        <w:tc>
          <w:tcPr>
            <w:tcW w:w="4361" w:type="dxa"/>
          </w:tcPr>
          <w:p w14:paraId="5E47A2BD" w14:textId="77777777" w:rsidR="00A9034C" w:rsidRDefault="00A9034C" w:rsidP="00AE37EB">
            <w:pPr>
              <w:spacing w:after="120"/>
              <w:jc w:val="both"/>
              <w:rPr>
                <w:rFonts w:ascii="Arial" w:hAnsi="Arial" w:cs="Arial"/>
                <w:szCs w:val="20"/>
              </w:rPr>
            </w:pPr>
            <w:r>
              <w:rPr>
                <w:rFonts w:ascii="Arial" w:eastAsia="Times New Roman" w:hAnsi="Arial" w:cs="Arial"/>
                <w:color w:val="000000"/>
                <w:lang w:eastAsia="es-MX"/>
              </w:rPr>
              <w:t>Departamento de barrido y aseo</w:t>
            </w:r>
          </w:p>
        </w:tc>
        <w:tc>
          <w:tcPr>
            <w:tcW w:w="5985" w:type="dxa"/>
          </w:tcPr>
          <w:p w14:paraId="7D3B0D17" w14:textId="5C578D46" w:rsidR="00A9034C" w:rsidRDefault="00A9034C" w:rsidP="00AE37EB">
            <w:pPr>
              <w:spacing w:after="120"/>
              <w:jc w:val="both"/>
              <w:rPr>
                <w:rFonts w:ascii="Arial" w:hAnsi="Arial" w:cs="Arial"/>
                <w:szCs w:val="20"/>
              </w:rPr>
            </w:pPr>
            <w:r>
              <w:rPr>
                <w:rFonts w:ascii="Arial" w:eastAsia="Times New Roman" w:hAnsi="Arial" w:cs="Arial"/>
                <w:color w:val="000000"/>
                <w:lang w:eastAsia="es-MX"/>
              </w:rPr>
              <w:t>Calle Libres núm</w:t>
            </w:r>
            <w:r w:rsidR="00DC6C83">
              <w:rPr>
                <w:rFonts w:ascii="Arial" w:eastAsia="Times New Roman" w:hAnsi="Arial" w:cs="Arial"/>
                <w:color w:val="000000"/>
                <w:lang w:eastAsia="es-MX"/>
              </w:rPr>
              <w:t>ero</w:t>
            </w:r>
            <w:r>
              <w:rPr>
                <w:rFonts w:ascii="Arial" w:eastAsia="Times New Roman" w:hAnsi="Arial" w:cs="Arial"/>
                <w:color w:val="000000"/>
                <w:lang w:eastAsia="es-MX"/>
              </w:rPr>
              <w:t xml:space="preserve"> 608 con </w:t>
            </w:r>
            <w:r w:rsidR="00DC6C83">
              <w:rPr>
                <w:rFonts w:ascii="Arial" w:eastAsia="Times New Roman" w:hAnsi="Arial" w:cs="Arial"/>
                <w:color w:val="000000"/>
                <w:lang w:eastAsia="es-MX"/>
              </w:rPr>
              <w:t>f</w:t>
            </w:r>
            <w:r>
              <w:rPr>
                <w:rFonts w:ascii="Arial" w:eastAsia="Times New Roman" w:hAnsi="Arial" w:cs="Arial"/>
                <w:color w:val="000000"/>
                <w:lang w:eastAsia="es-MX"/>
              </w:rPr>
              <w:t>rente en Calzada de la República, Colonia Centro, Oaxaca de Juárez, Oaxaca</w:t>
            </w:r>
            <w:r w:rsidR="00DC6C83">
              <w:rPr>
                <w:rFonts w:ascii="Arial" w:eastAsia="Times New Roman" w:hAnsi="Arial" w:cs="Arial"/>
                <w:color w:val="000000"/>
                <w:lang w:eastAsia="es-MX"/>
              </w:rPr>
              <w:t>.</w:t>
            </w:r>
          </w:p>
        </w:tc>
      </w:tr>
      <w:tr w:rsidR="00A9034C" w14:paraId="50F8F99A" w14:textId="77777777" w:rsidTr="00AE37EB">
        <w:tc>
          <w:tcPr>
            <w:tcW w:w="4361" w:type="dxa"/>
          </w:tcPr>
          <w:p w14:paraId="7EAD8DE6" w14:textId="77777777" w:rsidR="00A9034C" w:rsidRDefault="00A9034C" w:rsidP="00AE37EB">
            <w:pPr>
              <w:spacing w:after="120"/>
              <w:jc w:val="both"/>
              <w:rPr>
                <w:rFonts w:ascii="Arial" w:hAnsi="Arial" w:cs="Arial"/>
                <w:szCs w:val="20"/>
              </w:rPr>
            </w:pPr>
            <w:r>
              <w:rPr>
                <w:rFonts w:ascii="Arial" w:hAnsi="Arial" w:cs="Arial"/>
                <w:szCs w:val="20"/>
              </w:rPr>
              <w:t>Departamento de atención a parques jardines y fuentes</w:t>
            </w:r>
          </w:p>
        </w:tc>
        <w:tc>
          <w:tcPr>
            <w:tcW w:w="5985" w:type="dxa"/>
          </w:tcPr>
          <w:p w14:paraId="6329ADAF" w14:textId="6581040B" w:rsidR="00A9034C" w:rsidRDefault="00A9034C" w:rsidP="00AE37EB">
            <w:pPr>
              <w:spacing w:after="120"/>
              <w:jc w:val="both"/>
              <w:rPr>
                <w:rFonts w:ascii="Arial" w:hAnsi="Arial" w:cs="Arial"/>
                <w:szCs w:val="20"/>
              </w:rPr>
            </w:pPr>
            <w:r>
              <w:rPr>
                <w:rFonts w:ascii="Arial" w:eastAsia="Times New Roman" w:hAnsi="Arial" w:cs="Arial"/>
                <w:color w:val="000000"/>
                <w:lang w:eastAsia="es-MX"/>
              </w:rPr>
              <w:t xml:space="preserve">Prolongación de Curtidurías </w:t>
            </w:r>
            <w:r w:rsidR="00DC6C83">
              <w:rPr>
                <w:rFonts w:ascii="Arial" w:eastAsia="Times New Roman" w:hAnsi="Arial" w:cs="Arial"/>
                <w:color w:val="000000"/>
                <w:lang w:eastAsia="es-MX"/>
              </w:rPr>
              <w:t>s</w:t>
            </w:r>
            <w:r>
              <w:rPr>
                <w:rFonts w:ascii="Arial" w:eastAsia="Times New Roman" w:hAnsi="Arial" w:cs="Arial"/>
                <w:color w:val="000000"/>
                <w:lang w:eastAsia="es-MX"/>
              </w:rPr>
              <w:t>/</w:t>
            </w:r>
            <w:r w:rsidR="00DC6C83">
              <w:rPr>
                <w:rFonts w:ascii="Arial" w:eastAsia="Times New Roman" w:hAnsi="Arial" w:cs="Arial"/>
                <w:color w:val="000000"/>
                <w:lang w:eastAsia="es-MX"/>
              </w:rPr>
              <w:t>n, Oaxaca de Juárez, Oaxaca.</w:t>
            </w:r>
          </w:p>
        </w:tc>
      </w:tr>
      <w:tr w:rsidR="00A9034C" w14:paraId="7B91CD6E" w14:textId="77777777" w:rsidTr="00AE37EB">
        <w:tc>
          <w:tcPr>
            <w:tcW w:w="4361" w:type="dxa"/>
          </w:tcPr>
          <w:p w14:paraId="7A8C596A" w14:textId="77777777" w:rsidR="00A9034C" w:rsidRDefault="00A9034C" w:rsidP="00AE37EB">
            <w:pPr>
              <w:spacing w:after="120"/>
              <w:jc w:val="both"/>
              <w:rPr>
                <w:rFonts w:ascii="Arial" w:hAnsi="Arial" w:cs="Arial"/>
                <w:szCs w:val="20"/>
              </w:rPr>
            </w:pPr>
            <w:r>
              <w:rPr>
                <w:rFonts w:ascii="Arial" w:hAnsi="Arial" w:cs="Arial"/>
                <w:szCs w:val="20"/>
              </w:rPr>
              <w:t>Departamento de la unidad de panteones</w:t>
            </w:r>
          </w:p>
        </w:tc>
        <w:tc>
          <w:tcPr>
            <w:tcW w:w="5985" w:type="dxa"/>
          </w:tcPr>
          <w:p w14:paraId="754F3ADB" w14:textId="68BF5BD2" w:rsidR="00A9034C" w:rsidRDefault="00A9034C" w:rsidP="00AE37EB">
            <w:pPr>
              <w:spacing w:after="120"/>
              <w:jc w:val="both"/>
              <w:rPr>
                <w:rFonts w:ascii="Arial" w:hAnsi="Arial" w:cs="Arial"/>
                <w:szCs w:val="20"/>
              </w:rPr>
            </w:pPr>
            <w:r>
              <w:rPr>
                <w:rFonts w:ascii="Arial" w:eastAsia="Times New Roman" w:hAnsi="Arial" w:cs="Arial"/>
                <w:color w:val="000000"/>
                <w:lang w:eastAsia="es-MX"/>
              </w:rPr>
              <w:t>Antigua Carretera a Monte Albán esquina con 1</w:t>
            </w:r>
            <w:r w:rsidR="00DC6C83">
              <w:rPr>
                <w:rFonts w:ascii="Arial" w:eastAsia="Times New Roman" w:hAnsi="Arial" w:cs="Arial"/>
                <w:color w:val="000000"/>
                <w:lang w:eastAsia="es-MX"/>
              </w:rPr>
              <w:t>º</w:t>
            </w:r>
            <w:r>
              <w:rPr>
                <w:rFonts w:ascii="Arial" w:eastAsia="Times New Roman" w:hAnsi="Arial" w:cs="Arial"/>
                <w:color w:val="000000"/>
                <w:lang w:eastAsia="es-MX"/>
              </w:rPr>
              <w:t xml:space="preserve"> de Mayo n</w:t>
            </w:r>
            <w:r w:rsidR="00DC6C83">
              <w:rPr>
                <w:rFonts w:ascii="Arial" w:eastAsia="Times New Roman" w:hAnsi="Arial" w:cs="Arial"/>
                <w:color w:val="000000"/>
                <w:lang w:eastAsia="es-MX"/>
              </w:rPr>
              <w:t>úmero</w:t>
            </w:r>
            <w:r>
              <w:rPr>
                <w:rFonts w:ascii="Arial" w:eastAsia="Times New Roman" w:hAnsi="Arial" w:cs="Arial"/>
                <w:color w:val="000000"/>
                <w:lang w:eastAsia="es-MX"/>
              </w:rPr>
              <w:t xml:space="preserve"> 105, Barrio el Coquito, San Martín </w:t>
            </w:r>
            <w:proofErr w:type="spellStart"/>
            <w:r>
              <w:rPr>
                <w:rFonts w:ascii="Arial" w:eastAsia="Times New Roman" w:hAnsi="Arial" w:cs="Arial"/>
                <w:color w:val="000000"/>
                <w:lang w:eastAsia="es-MX"/>
              </w:rPr>
              <w:t>Mexicapam</w:t>
            </w:r>
            <w:proofErr w:type="spellEnd"/>
            <w:r>
              <w:rPr>
                <w:rFonts w:ascii="Arial" w:eastAsia="Times New Roman" w:hAnsi="Arial" w:cs="Arial"/>
                <w:color w:val="000000"/>
                <w:lang w:eastAsia="es-MX"/>
              </w:rPr>
              <w:t>, Oaxaca de Juárez</w:t>
            </w:r>
            <w:r w:rsidR="00DC6C83">
              <w:rPr>
                <w:rFonts w:ascii="Arial" w:eastAsia="Times New Roman" w:hAnsi="Arial" w:cs="Arial"/>
                <w:color w:val="000000"/>
                <w:lang w:eastAsia="es-MX"/>
              </w:rPr>
              <w:t>,</w:t>
            </w:r>
            <w:r>
              <w:rPr>
                <w:rFonts w:ascii="Arial" w:eastAsia="Times New Roman" w:hAnsi="Arial" w:cs="Arial"/>
                <w:color w:val="000000"/>
                <w:lang w:eastAsia="es-MX"/>
              </w:rPr>
              <w:t xml:space="preserve"> Oaxaca.</w:t>
            </w:r>
          </w:p>
        </w:tc>
      </w:tr>
      <w:tr w:rsidR="00A9034C" w14:paraId="2F23F3BF" w14:textId="77777777" w:rsidTr="00AE37EB">
        <w:tc>
          <w:tcPr>
            <w:tcW w:w="4361" w:type="dxa"/>
          </w:tcPr>
          <w:p w14:paraId="2382E821" w14:textId="77777777" w:rsidR="00A9034C" w:rsidRDefault="00A9034C" w:rsidP="00AE37EB">
            <w:pPr>
              <w:spacing w:after="120"/>
              <w:jc w:val="both"/>
              <w:rPr>
                <w:rFonts w:ascii="Arial" w:hAnsi="Arial" w:cs="Arial"/>
                <w:szCs w:val="20"/>
              </w:rPr>
            </w:pPr>
            <w:r>
              <w:rPr>
                <w:rFonts w:ascii="Arial" w:hAnsi="Arial" w:cs="Arial"/>
                <w:szCs w:val="20"/>
              </w:rPr>
              <w:t>Departamento de la estación de transferencia de la rampa</w:t>
            </w:r>
          </w:p>
        </w:tc>
        <w:tc>
          <w:tcPr>
            <w:tcW w:w="5985" w:type="dxa"/>
          </w:tcPr>
          <w:p w14:paraId="700FF481" w14:textId="24462F13" w:rsidR="00A9034C" w:rsidRDefault="00A9034C" w:rsidP="00AE37EB">
            <w:pPr>
              <w:spacing w:after="120"/>
              <w:jc w:val="both"/>
              <w:rPr>
                <w:rFonts w:ascii="Arial" w:hAnsi="Arial" w:cs="Arial"/>
                <w:szCs w:val="20"/>
              </w:rPr>
            </w:pPr>
            <w:r>
              <w:rPr>
                <w:rFonts w:ascii="Arial" w:eastAsia="Times New Roman" w:hAnsi="Arial" w:cs="Arial"/>
                <w:color w:val="000000"/>
                <w:lang w:eastAsia="es-MX"/>
              </w:rPr>
              <w:t xml:space="preserve">Calle </w:t>
            </w:r>
            <w:proofErr w:type="spellStart"/>
            <w:r>
              <w:rPr>
                <w:rFonts w:ascii="Arial" w:eastAsia="Times New Roman" w:hAnsi="Arial" w:cs="Arial"/>
                <w:color w:val="000000"/>
                <w:lang w:eastAsia="es-MX"/>
              </w:rPr>
              <w:t>Cosijop</w:t>
            </w:r>
            <w:r w:rsidR="00DC6C83">
              <w:rPr>
                <w:rFonts w:ascii="Arial" w:eastAsia="Times New Roman" w:hAnsi="Arial" w:cs="Arial"/>
                <w:color w:val="000000"/>
                <w:lang w:eastAsia="es-MX"/>
              </w:rPr>
              <w:t>í</w:t>
            </w:r>
            <w:proofErr w:type="spellEnd"/>
            <w:r w:rsidR="00DC6C83">
              <w:rPr>
                <w:rFonts w:ascii="Arial" w:eastAsia="Times New Roman" w:hAnsi="Arial" w:cs="Arial"/>
                <w:color w:val="000000"/>
                <w:lang w:eastAsia="es-MX"/>
              </w:rPr>
              <w:t>,</w:t>
            </w:r>
            <w:r>
              <w:rPr>
                <w:rFonts w:ascii="Arial" w:eastAsia="Times New Roman" w:hAnsi="Arial" w:cs="Arial"/>
                <w:color w:val="000000"/>
                <w:lang w:eastAsia="es-MX"/>
              </w:rPr>
              <w:t xml:space="preserve"> entre Yagul</w:t>
            </w:r>
            <w:r w:rsidR="00DC6C83">
              <w:rPr>
                <w:rFonts w:ascii="Arial" w:eastAsia="Times New Roman" w:hAnsi="Arial" w:cs="Arial"/>
                <w:color w:val="000000"/>
                <w:lang w:eastAsia="es-MX"/>
              </w:rPr>
              <w:t xml:space="preserve"> y</w:t>
            </w:r>
            <w:r>
              <w:rPr>
                <w:rFonts w:ascii="Arial" w:eastAsia="Times New Roman" w:hAnsi="Arial" w:cs="Arial"/>
                <w:color w:val="000000"/>
                <w:lang w:eastAsia="es-MX"/>
              </w:rPr>
              <w:t xml:space="preserve"> Mercaderes, Central de Abastos</w:t>
            </w:r>
            <w:r w:rsidR="00DC6C83">
              <w:rPr>
                <w:rFonts w:ascii="Arial" w:eastAsia="Times New Roman" w:hAnsi="Arial" w:cs="Arial"/>
                <w:color w:val="000000"/>
                <w:lang w:eastAsia="es-MX"/>
              </w:rPr>
              <w:t>, Oaxaca de Juárez, Oaxaca.</w:t>
            </w:r>
          </w:p>
        </w:tc>
      </w:tr>
      <w:tr w:rsidR="00A9034C" w14:paraId="074F228A" w14:textId="77777777" w:rsidTr="00AE37EB">
        <w:tc>
          <w:tcPr>
            <w:tcW w:w="4361" w:type="dxa"/>
          </w:tcPr>
          <w:p w14:paraId="114ABC08" w14:textId="77777777" w:rsidR="00A9034C" w:rsidRDefault="00A9034C" w:rsidP="00AE37EB">
            <w:pPr>
              <w:spacing w:after="120"/>
              <w:jc w:val="both"/>
              <w:rPr>
                <w:rFonts w:ascii="Arial" w:hAnsi="Arial" w:cs="Arial"/>
                <w:szCs w:val="20"/>
              </w:rPr>
            </w:pPr>
            <w:r>
              <w:rPr>
                <w:rFonts w:ascii="Arial" w:hAnsi="Arial" w:cs="Arial"/>
                <w:szCs w:val="20"/>
              </w:rPr>
              <w:t>Departamento de recolección del arenal</w:t>
            </w:r>
          </w:p>
        </w:tc>
        <w:tc>
          <w:tcPr>
            <w:tcW w:w="5985" w:type="dxa"/>
          </w:tcPr>
          <w:p w14:paraId="7B1C49FB" w14:textId="1CF50B4A" w:rsidR="00A9034C" w:rsidRDefault="00A9034C" w:rsidP="00AE37EB">
            <w:pPr>
              <w:spacing w:after="120"/>
              <w:jc w:val="both"/>
              <w:rPr>
                <w:rFonts w:ascii="Arial" w:hAnsi="Arial" w:cs="Arial"/>
                <w:szCs w:val="20"/>
              </w:rPr>
            </w:pPr>
            <w:r>
              <w:rPr>
                <w:rFonts w:ascii="Arial" w:eastAsia="Times New Roman" w:hAnsi="Arial" w:cs="Arial"/>
                <w:color w:val="000000"/>
                <w:lang w:eastAsia="es-MX"/>
              </w:rPr>
              <w:t xml:space="preserve">Avenida Gómez Morín s/n, Colonia San Martín </w:t>
            </w:r>
            <w:proofErr w:type="spellStart"/>
            <w:r>
              <w:rPr>
                <w:rFonts w:ascii="Arial" w:eastAsia="Times New Roman" w:hAnsi="Arial" w:cs="Arial"/>
                <w:color w:val="000000"/>
                <w:lang w:eastAsia="es-MX"/>
              </w:rPr>
              <w:t>Mexicapam</w:t>
            </w:r>
            <w:proofErr w:type="spellEnd"/>
            <w:r w:rsidR="00DC6C83">
              <w:rPr>
                <w:rFonts w:ascii="Arial" w:eastAsia="Times New Roman" w:hAnsi="Arial" w:cs="Arial"/>
                <w:color w:val="000000"/>
                <w:lang w:eastAsia="es-MX"/>
              </w:rPr>
              <w:t>, Oaxaca de Juárez, Oaxaca.</w:t>
            </w:r>
          </w:p>
        </w:tc>
      </w:tr>
      <w:tr w:rsidR="00A9034C" w14:paraId="3E0E49D5" w14:textId="77777777" w:rsidTr="00AE37EB">
        <w:tc>
          <w:tcPr>
            <w:tcW w:w="4361" w:type="dxa"/>
          </w:tcPr>
          <w:p w14:paraId="01ECC175" w14:textId="77777777" w:rsidR="00A9034C" w:rsidRPr="00C442FC" w:rsidRDefault="00A9034C" w:rsidP="00AE37EB">
            <w:pPr>
              <w:jc w:val="both"/>
              <w:rPr>
                <w:rFonts w:ascii="Arial" w:eastAsia="Times New Roman" w:hAnsi="Arial" w:cs="Arial"/>
                <w:color w:val="000000"/>
                <w:lang w:eastAsia="es-MX"/>
              </w:rPr>
            </w:pPr>
            <w:r>
              <w:rPr>
                <w:rFonts w:ascii="Arial" w:eastAsia="Times New Roman" w:hAnsi="Arial" w:cs="Arial"/>
                <w:color w:val="000000"/>
                <w:lang w:eastAsia="es-MX"/>
              </w:rPr>
              <w:t xml:space="preserve">Zona de transferencia </w:t>
            </w:r>
            <w:r w:rsidRPr="004526E9">
              <w:rPr>
                <w:rFonts w:ascii="Arial" w:hAnsi="Arial" w:cs="Arial"/>
              </w:rPr>
              <w:t>del playón del río Atoyac</w:t>
            </w:r>
          </w:p>
        </w:tc>
        <w:tc>
          <w:tcPr>
            <w:tcW w:w="5985" w:type="dxa"/>
          </w:tcPr>
          <w:p w14:paraId="72C65741" w14:textId="40317CCC" w:rsidR="00A9034C" w:rsidRDefault="00A9034C" w:rsidP="00AE37EB">
            <w:pPr>
              <w:spacing w:after="120"/>
              <w:jc w:val="both"/>
              <w:rPr>
                <w:rFonts w:ascii="Arial" w:hAnsi="Arial" w:cs="Arial"/>
                <w:szCs w:val="20"/>
              </w:rPr>
            </w:pPr>
            <w:r>
              <w:rPr>
                <w:rFonts w:ascii="Arial" w:hAnsi="Arial" w:cs="Arial"/>
                <w:szCs w:val="20"/>
              </w:rPr>
              <w:t xml:space="preserve">Constituyentes </w:t>
            </w:r>
            <w:r w:rsidR="00DC6C83">
              <w:rPr>
                <w:rFonts w:ascii="Arial" w:eastAsia="Times New Roman" w:hAnsi="Arial" w:cs="Arial"/>
                <w:color w:val="000000"/>
                <w:lang w:eastAsia="es-MX"/>
              </w:rPr>
              <w:t>s/n,</w:t>
            </w:r>
            <w:r>
              <w:rPr>
                <w:rFonts w:ascii="Arial" w:hAnsi="Arial" w:cs="Arial"/>
                <w:szCs w:val="20"/>
              </w:rPr>
              <w:t xml:space="preserve"> Riveras del r</w:t>
            </w:r>
            <w:r w:rsidR="00DC6C83">
              <w:rPr>
                <w:rFonts w:ascii="Arial" w:hAnsi="Arial" w:cs="Arial"/>
                <w:szCs w:val="20"/>
              </w:rPr>
              <w:t>í</w:t>
            </w:r>
            <w:r>
              <w:rPr>
                <w:rFonts w:ascii="Arial" w:hAnsi="Arial" w:cs="Arial"/>
                <w:szCs w:val="20"/>
              </w:rPr>
              <w:t>o Atoyac</w:t>
            </w:r>
            <w:r w:rsidR="00DC6C83">
              <w:rPr>
                <w:rFonts w:ascii="Arial" w:hAnsi="Arial" w:cs="Arial"/>
                <w:szCs w:val="20"/>
              </w:rPr>
              <w:t>,</w:t>
            </w:r>
            <w:r w:rsidR="00DC6C83">
              <w:rPr>
                <w:rFonts w:ascii="Arial" w:eastAsia="Times New Roman" w:hAnsi="Arial" w:cs="Arial"/>
                <w:color w:val="000000"/>
                <w:lang w:eastAsia="es-MX"/>
              </w:rPr>
              <w:t xml:space="preserve"> Oaxaca de Juárez, Oaxaca.</w:t>
            </w:r>
          </w:p>
        </w:tc>
      </w:tr>
      <w:tr w:rsidR="00A9034C" w14:paraId="6CED938F" w14:textId="77777777" w:rsidTr="00AE37EB">
        <w:tc>
          <w:tcPr>
            <w:tcW w:w="4361" w:type="dxa"/>
          </w:tcPr>
          <w:p w14:paraId="45334C77" w14:textId="77777777" w:rsidR="00A9034C" w:rsidRDefault="00A9034C" w:rsidP="00AE37EB">
            <w:pPr>
              <w:spacing w:after="120"/>
              <w:jc w:val="both"/>
              <w:rPr>
                <w:rFonts w:ascii="Arial" w:hAnsi="Arial" w:cs="Arial"/>
                <w:szCs w:val="20"/>
              </w:rPr>
            </w:pPr>
            <w:r>
              <w:rPr>
                <w:rFonts w:ascii="Arial" w:hAnsi="Arial" w:cs="Arial"/>
                <w:szCs w:val="20"/>
              </w:rPr>
              <w:t xml:space="preserve">Departamento de cuadrilla del Centro Histórico  </w:t>
            </w:r>
          </w:p>
        </w:tc>
        <w:tc>
          <w:tcPr>
            <w:tcW w:w="5985" w:type="dxa"/>
          </w:tcPr>
          <w:p w14:paraId="5C095422" w14:textId="3EB3A593" w:rsidR="00A9034C" w:rsidRDefault="00A9034C" w:rsidP="00AE37EB">
            <w:pPr>
              <w:spacing w:after="120"/>
              <w:jc w:val="both"/>
              <w:rPr>
                <w:rFonts w:ascii="Arial" w:hAnsi="Arial" w:cs="Arial"/>
                <w:szCs w:val="20"/>
              </w:rPr>
            </w:pPr>
            <w:r>
              <w:rPr>
                <w:rFonts w:ascii="Arial" w:eastAsia="Times New Roman" w:hAnsi="Arial" w:cs="Arial"/>
                <w:color w:val="000000"/>
                <w:lang w:eastAsia="es-MX"/>
              </w:rPr>
              <w:t xml:space="preserve">Prolongación de Fiallo </w:t>
            </w:r>
            <w:r w:rsidR="00DC6C83">
              <w:rPr>
                <w:rFonts w:ascii="Arial" w:eastAsia="Times New Roman" w:hAnsi="Arial" w:cs="Arial"/>
                <w:color w:val="000000"/>
                <w:lang w:eastAsia="es-MX"/>
              </w:rPr>
              <w:t xml:space="preserve">número </w:t>
            </w:r>
            <w:r>
              <w:rPr>
                <w:rFonts w:ascii="Arial" w:eastAsia="Times New Roman" w:hAnsi="Arial" w:cs="Arial"/>
                <w:color w:val="000000"/>
                <w:lang w:eastAsia="es-MX"/>
              </w:rPr>
              <w:t>1217</w:t>
            </w:r>
            <w:r w:rsidR="00DC6C83">
              <w:rPr>
                <w:rFonts w:ascii="Arial" w:eastAsia="Times New Roman" w:hAnsi="Arial" w:cs="Arial"/>
                <w:color w:val="000000"/>
                <w:lang w:eastAsia="es-MX"/>
              </w:rPr>
              <w:t>,</w:t>
            </w:r>
            <w:r>
              <w:rPr>
                <w:rFonts w:ascii="Arial" w:eastAsia="Times New Roman" w:hAnsi="Arial" w:cs="Arial"/>
                <w:color w:val="000000"/>
                <w:lang w:eastAsia="es-MX"/>
              </w:rPr>
              <w:t xml:space="preserve"> </w:t>
            </w:r>
            <w:r w:rsidR="00DC6C83">
              <w:rPr>
                <w:rFonts w:ascii="Arial" w:eastAsia="Times New Roman" w:hAnsi="Arial" w:cs="Arial"/>
                <w:color w:val="000000"/>
                <w:lang w:eastAsia="es-MX"/>
              </w:rPr>
              <w:t>c</w:t>
            </w:r>
            <w:r>
              <w:rPr>
                <w:rFonts w:ascii="Arial" w:eastAsia="Times New Roman" w:hAnsi="Arial" w:cs="Arial"/>
                <w:color w:val="000000"/>
                <w:lang w:eastAsia="es-MX"/>
              </w:rPr>
              <w:t xml:space="preserve">olonia Eliseo Jiménez Ruiz, Santa Cruz </w:t>
            </w:r>
            <w:proofErr w:type="spellStart"/>
            <w:r>
              <w:rPr>
                <w:rFonts w:ascii="Arial" w:eastAsia="Times New Roman" w:hAnsi="Arial" w:cs="Arial"/>
                <w:color w:val="000000"/>
                <w:lang w:eastAsia="es-MX"/>
              </w:rPr>
              <w:t>Xoxocotlan</w:t>
            </w:r>
            <w:proofErr w:type="spellEnd"/>
            <w:r>
              <w:rPr>
                <w:rFonts w:ascii="Arial" w:eastAsia="Times New Roman" w:hAnsi="Arial" w:cs="Arial"/>
                <w:color w:val="000000"/>
                <w:lang w:eastAsia="es-MX"/>
              </w:rPr>
              <w:t>, Oaxaca</w:t>
            </w:r>
            <w:r w:rsidR="00DC6C83">
              <w:rPr>
                <w:rFonts w:ascii="Arial" w:eastAsia="Times New Roman" w:hAnsi="Arial" w:cs="Arial"/>
                <w:color w:val="000000"/>
                <w:lang w:eastAsia="es-MX"/>
              </w:rPr>
              <w:t>.</w:t>
            </w:r>
          </w:p>
        </w:tc>
      </w:tr>
    </w:tbl>
    <w:p w14:paraId="30C03446" w14:textId="77777777" w:rsidR="00570407" w:rsidRPr="00570407" w:rsidRDefault="00570407" w:rsidP="00E11F55">
      <w:pPr>
        <w:jc w:val="both"/>
        <w:rPr>
          <w:rFonts w:ascii="Arial" w:hAnsi="Arial" w:cs="Arial"/>
        </w:rPr>
      </w:pPr>
    </w:p>
    <w:p w14:paraId="070217C7" w14:textId="2648F8F8" w:rsidR="00E11F55" w:rsidRDefault="00E07884" w:rsidP="00E11F55">
      <w:pPr>
        <w:rPr>
          <w:rFonts w:ascii="Arial" w:hAnsi="Arial" w:cs="Arial"/>
          <w:b/>
          <w:bCs/>
        </w:rPr>
      </w:pPr>
      <w:bookmarkStart w:id="3" w:name="_Hlk156987207"/>
      <w:r w:rsidRPr="00E07884">
        <w:rPr>
          <w:rFonts w:ascii="Arial" w:hAnsi="Arial" w:cs="Arial"/>
          <w:b/>
          <w:bCs/>
        </w:rPr>
        <w:t>2.4.</w:t>
      </w:r>
      <w:r w:rsidR="00E11F55" w:rsidRPr="00E07884">
        <w:rPr>
          <w:rFonts w:ascii="Arial" w:hAnsi="Arial" w:cs="Arial"/>
          <w:b/>
          <w:bCs/>
        </w:rPr>
        <w:t>3.</w:t>
      </w:r>
      <w:r w:rsidRPr="00E07884">
        <w:rPr>
          <w:rFonts w:ascii="Arial" w:hAnsi="Arial" w:cs="Arial"/>
          <w:b/>
          <w:bCs/>
        </w:rPr>
        <w:t xml:space="preserve"> Condiciones para la entrega </w:t>
      </w:r>
      <w:r w:rsidR="00730568">
        <w:rPr>
          <w:rFonts w:ascii="Arial" w:hAnsi="Arial" w:cs="Arial"/>
          <w:b/>
          <w:bCs/>
        </w:rPr>
        <w:t>de los bienes</w:t>
      </w:r>
      <w:r w:rsidR="00E11F55" w:rsidRPr="00E07884">
        <w:rPr>
          <w:rFonts w:ascii="Arial" w:hAnsi="Arial" w:cs="Arial"/>
          <w:b/>
          <w:bCs/>
        </w:rPr>
        <w:t>.</w:t>
      </w:r>
    </w:p>
    <w:p w14:paraId="5884114B" w14:textId="77777777" w:rsidR="002A2E01" w:rsidRPr="00E07884" w:rsidRDefault="002A2E01" w:rsidP="00E11F55">
      <w:pPr>
        <w:rPr>
          <w:rFonts w:ascii="Arial" w:hAnsi="Arial" w:cs="Arial"/>
          <w:b/>
          <w:bCs/>
        </w:rPr>
      </w:pPr>
    </w:p>
    <w:bookmarkEnd w:id="3"/>
    <w:p w14:paraId="7656E8C8" w14:textId="77777777" w:rsidR="00E11F55" w:rsidRPr="00F501AD" w:rsidRDefault="00E11F55" w:rsidP="00E11F55">
      <w:pPr>
        <w:rPr>
          <w:rFonts w:ascii="Arial" w:hAnsi="Arial" w:cs="Arial"/>
          <w:b/>
          <w:bCs/>
          <w:sz w:val="4"/>
          <w:szCs w:val="4"/>
        </w:rPr>
      </w:pPr>
    </w:p>
    <w:p w14:paraId="469E5527" w14:textId="5B5340D1" w:rsidR="00E95410" w:rsidRPr="00E95410" w:rsidRDefault="00E95410" w:rsidP="00E95410">
      <w:pPr>
        <w:pStyle w:val="Textoindependiente"/>
        <w:jc w:val="both"/>
        <w:rPr>
          <w:rFonts w:ascii="Arial" w:hAnsi="Arial" w:cs="Arial"/>
        </w:rPr>
      </w:pPr>
      <w:r w:rsidRPr="00E95410">
        <w:rPr>
          <w:rFonts w:ascii="Arial" w:hAnsi="Arial" w:cs="Arial"/>
        </w:rPr>
        <w:t>La descarga del insumo va por cuenta del proveedor</w:t>
      </w:r>
      <w:r>
        <w:rPr>
          <w:rFonts w:ascii="Arial" w:hAnsi="Arial" w:cs="Arial"/>
        </w:rPr>
        <w:t xml:space="preserve"> adjudicado</w:t>
      </w:r>
      <w:r w:rsidRPr="00E95410">
        <w:rPr>
          <w:rFonts w:ascii="Arial" w:hAnsi="Arial" w:cs="Arial"/>
        </w:rPr>
        <w:t>.</w:t>
      </w:r>
    </w:p>
    <w:p w14:paraId="433581EC" w14:textId="3C42C9A3" w:rsidR="00E95410" w:rsidRPr="00E95410" w:rsidRDefault="00E95410" w:rsidP="00E95410">
      <w:pPr>
        <w:pStyle w:val="Textoindependiente"/>
        <w:jc w:val="both"/>
        <w:rPr>
          <w:rFonts w:ascii="Arial" w:hAnsi="Arial" w:cs="Arial"/>
        </w:rPr>
      </w:pPr>
      <w:r w:rsidRPr="00E95410">
        <w:rPr>
          <w:rFonts w:ascii="Arial" w:hAnsi="Arial" w:cs="Arial"/>
        </w:rPr>
        <w:t>El proveedor</w:t>
      </w:r>
      <w:r>
        <w:rPr>
          <w:rFonts w:ascii="Arial" w:hAnsi="Arial" w:cs="Arial"/>
        </w:rPr>
        <w:t xml:space="preserve"> adjudicado</w:t>
      </w:r>
      <w:r w:rsidRPr="00E95410">
        <w:rPr>
          <w:rFonts w:ascii="Arial" w:hAnsi="Arial" w:cs="Arial"/>
        </w:rPr>
        <w:t xml:space="preserve"> deberá entregar el tipo de vara que requieren algunos departamentos (para área de rampa que realiza el barrido de los mercados se requiere un tipo de vara más gruesa y fuerte por la humedad, para el departamento de barrido vara con follaje espeso y verde para barrer vialidades, para departamento de parques y jardines vara menos espesa de follaje).</w:t>
      </w:r>
    </w:p>
    <w:p w14:paraId="431D10B2" w14:textId="77777777" w:rsidR="00F90E5E" w:rsidRPr="0007038C" w:rsidRDefault="00F90E5E" w:rsidP="00F90E5E">
      <w:pPr>
        <w:pStyle w:val="Textoindependiente"/>
        <w:spacing w:after="0"/>
        <w:jc w:val="both"/>
        <w:rPr>
          <w:rFonts w:ascii="Arial" w:hAnsi="Arial" w:cs="Arial"/>
          <w:sz w:val="10"/>
          <w:szCs w:val="10"/>
        </w:rPr>
      </w:pPr>
    </w:p>
    <w:p w14:paraId="4684081F" w14:textId="2D92E55E" w:rsidR="00B97C25" w:rsidRPr="00E95410" w:rsidRDefault="00E95410" w:rsidP="00825011">
      <w:pPr>
        <w:jc w:val="both"/>
        <w:rPr>
          <w:rFonts w:ascii="Arial" w:hAnsi="Arial" w:cs="Arial"/>
          <w:b/>
          <w:bCs/>
          <w:noProof/>
        </w:rPr>
      </w:pPr>
      <w:r>
        <w:rPr>
          <w:rFonts w:ascii="Arial" w:hAnsi="Arial" w:cs="Arial"/>
          <w:b/>
          <w:bCs/>
          <w:noProof/>
        </w:rPr>
        <w:t>G</w:t>
      </w:r>
      <w:r w:rsidR="00F4608C" w:rsidRPr="00E95410">
        <w:rPr>
          <w:rFonts w:ascii="Arial" w:hAnsi="Arial" w:cs="Arial"/>
          <w:b/>
          <w:bCs/>
          <w:noProof/>
        </w:rPr>
        <w:t xml:space="preserve">arantía </w:t>
      </w:r>
      <w:r w:rsidR="00730568" w:rsidRPr="00E95410">
        <w:rPr>
          <w:rFonts w:ascii="Arial" w:hAnsi="Arial" w:cs="Arial"/>
          <w:b/>
          <w:bCs/>
          <w:noProof/>
        </w:rPr>
        <w:t>de los bienes</w:t>
      </w:r>
      <w:r w:rsidR="00F4608C" w:rsidRPr="00E95410">
        <w:rPr>
          <w:rFonts w:ascii="Arial" w:hAnsi="Arial" w:cs="Arial"/>
          <w:b/>
          <w:bCs/>
          <w:noProof/>
        </w:rPr>
        <w:t>.</w:t>
      </w:r>
    </w:p>
    <w:p w14:paraId="1249B12E" w14:textId="77777777" w:rsidR="00E95410" w:rsidRDefault="00E95410" w:rsidP="0030118C">
      <w:pPr>
        <w:pStyle w:val="Textoindependiente"/>
        <w:jc w:val="both"/>
        <w:rPr>
          <w:rFonts w:ascii="Arial" w:hAnsi="Arial" w:cs="Arial"/>
        </w:rPr>
      </w:pPr>
    </w:p>
    <w:p w14:paraId="0963A31B" w14:textId="77777777" w:rsidR="00E95410" w:rsidRDefault="00B97C25" w:rsidP="0030118C">
      <w:pPr>
        <w:pStyle w:val="Textoindependiente"/>
        <w:jc w:val="both"/>
        <w:rPr>
          <w:rFonts w:ascii="Arial" w:hAnsi="Arial" w:cs="Arial"/>
        </w:rPr>
      </w:pPr>
      <w:r w:rsidRPr="00825011">
        <w:rPr>
          <w:rFonts w:ascii="Arial" w:hAnsi="Arial" w:cs="Arial"/>
        </w:rPr>
        <w:t xml:space="preserve">El proveedor adjudicado quedará obligado ante el Municipio de Oaxaca de Juárez a responder por la calidad </w:t>
      </w:r>
      <w:r w:rsidR="00730568">
        <w:rPr>
          <w:rFonts w:ascii="Arial" w:hAnsi="Arial" w:cs="Arial"/>
        </w:rPr>
        <w:t>de los bienes</w:t>
      </w:r>
      <w:r w:rsidRPr="00825011">
        <w:rPr>
          <w:rFonts w:ascii="Arial" w:hAnsi="Arial" w:cs="Arial"/>
        </w:rPr>
        <w:t>, así como por cualquier otra responsabilidad en que hubiere incurrido, en los términos señalados en el contrato respectivo y en la legislación aplicable</w:t>
      </w:r>
      <w:r w:rsidR="00E95410">
        <w:rPr>
          <w:rFonts w:ascii="Arial" w:hAnsi="Arial" w:cs="Arial"/>
        </w:rPr>
        <w:t>.</w:t>
      </w:r>
    </w:p>
    <w:p w14:paraId="6D1E5320" w14:textId="76C8CF52" w:rsidR="00B97C25" w:rsidRPr="00825011" w:rsidRDefault="00B97C25" w:rsidP="00825011">
      <w:pPr>
        <w:jc w:val="both"/>
        <w:rPr>
          <w:rFonts w:ascii="Arial" w:hAnsi="Arial" w:cs="Arial"/>
          <w:noProof/>
        </w:rPr>
      </w:pP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07038C" w:rsidRDefault="00676E2B" w:rsidP="00676E2B">
      <w:pPr>
        <w:jc w:val="both"/>
        <w:rPr>
          <w:rFonts w:ascii="Arial" w:hAnsi="Arial" w:cs="Arial"/>
          <w:b/>
          <w:sz w:val="10"/>
          <w:szCs w:val="10"/>
        </w:rPr>
      </w:pPr>
    </w:p>
    <w:p w14:paraId="081FBFC4" w14:textId="7B02BFCC" w:rsidR="00261124" w:rsidRPr="00DB5E8F" w:rsidRDefault="00A9387B" w:rsidP="0030118C">
      <w:pPr>
        <w:jc w:val="both"/>
        <w:rPr>
          <w:rFonts w:ascii="Arial" w:hAnsi="Arial" w:cs="Arial"/>
        </w:rPr>
      </w:pPr>
      <w:r w:rsidRPr="00A9387B">
        <w:rPr>
          <w:rFonts w:ascii="Arial" w:hAnsi="Arial" w:cs="Arial"/>
        </w:rPr>
        <w:t xml:space="preserve">No se otorga anticipo, el precio será fijo durante la vigencia del contrato, el pago se realizará mensualmente en cinco exhibiciones posteriores a la entrega del insumo soportado con el acta de entrega recepción de cada mes y el reporte fotográfico, por transferencia electrónica, a través de la Tesorería Municipal, quién será la responsable de efectuar el pago correspondiente, previa entrega de la factura (impresa y digital) y validación del comprobante fiscal digital por internet (CFDI) en la Secretaría de Servicios Municipales, sita en la Carretera Antigua a Monte Albán 105, Col. La Fundición, San Martín </w:t>
      </w:r>
      <w:proofErr w:type="spellStart"/>
      <w:r w:rsidRPr="00A9387B">
        <w:rPr>
          <w:rFonts w:ascii="Arial" w:hAnsi="Arial" w:cs="Arial"/>
        </w:rPr>
        <w:t>Mexicapam</w:t>
      </w:r>
      <w:proofErr w:type="spellEnd"/>
      <w:r w:rsidRPr="00A9387B">
        <w:rPr>
          <w:rFonts w:ascii="Arial" w:hAnsi="Arial" w:cs="Arial"/>
        </w:rPr>
        <w:t>, en un periodo comprendido de 15 días hábiles a partir de la entrega de éste, siempre y cuando se cumpla con los requisitos estipulados en el artículo 69 de los Lineamientos Generales 2023 para el Ejercicio del Gasto del Municipio de Oaxaca de Juárez, vigentes.</w:t>
      </w:r>
    </w:p>
    <w:p w14:paraId="431C5B97" w14:textId="77777777" w:rsidR="00325268" w:rsidRPr="00F90E5E" w:rsidRDefault="00325268" w:rsidP="0030118C">
      <w:pPr>
        <w:jc w:val="both"/>
        <w:rPr>
          <w:rFonts w:ascii="Arial" w:hAnsi="Arial" w:cs="Arial"/>
          <w:sz w:val="10"/>
          <w:szCs w:val="10"/>
        </w:rPr>
      </w:pPr>
    </w:p>
    <w:p w14:paraId="22F44612" w14:textId="6FDBF5C0" w:rsidR="00A9387B" w:rsidRPr="002E4C8D" w:rsidRDefault="00A9387B" w:rsidP="00A9387B">
      <w:pPr>
        <w:autoSpaceDE w:val="0"/>
        <w:autoSpaceDN w:val="0"/>
        <w:adjustRightInd w:val="0"/>
        <w:jc w:val="both"/>
        <w:rPr>
          <w:rFonts w:ascii="Arial" w:eastAsia="Times New Roman" w:hAnsi="Arial" w:cs="Arial"/>
          <w:noProof/>
          <w:lang w:eastAsia="es-MX"/>
        </w:rPr>
      </w:pPr>
      <w:r w:rsidRPr="002E4C8D">
        <w:rPr>
          <w:rFonts w:ascii="Arial" w:eastAsia="Times New Roman" w:hAnsi="Arial" w:cs="Arial"/>
          <w:noProof/>
          <w:lang w:eastAsia="es-MX"/>
        </w:rPr>
        <w:t xml:space="preserve">La factura deberá ser enviada vía correo electrónico a la siguiente dirección: </w:t>
      </w:r>
      <w:hyperlink r:id="rId8" w:history="1">
        <w:r w:rsidRPr="002E4C8D">
          <w:rPr>
            <w:rFonts w:ascii="Arial" w:eastAsia="Times New Roman" w:hAnsi="Arial" w:cs="Arial"/>
            <w:noProof/>
            <w:lang w:eastAsia="es-MX"/>
          </w:rPr>
          <w:t>controldepresupuesto@hotmail.com</w:t>
        </w:r>
      </w:hyperlink>
      <w:r w:rsidRPr="002E4C8D">
        <w:rPr>
          <w:rFonts w:ascii="Arial" w:eastAsia="Times New Roman" w:hAnsi="Arial" w:cs="Arial"/>
          <w:noProof/>
          <w:lang w:eastAsia="es-MX"/>
        </w:rPr>
        <w:t>, la cual d</w:t>
      </w:r>
      <w:r>
        <w:rPr>
          <w:rFonts w:ascii="Arial" w:eastAsia="Times New Roman" w:hAnsi="Arial" w:cs="Arial"/>
          <w:noProof/>
          <w:lang w:eastAsia="es-MX"/>
        </w:rPr>
        <w:t>eberá señalar la descripción del</w:t>
      </w:r>
      <w:r w:rsidRPr="002E4C8D">
        <w:rPr>
          <w:rFonts w:ascii="Arial" w:eastAsia="Times New Roman" w:hAnsi="Arial" w:cs="Arial"/>
          <w:noProof/>
          <w:lang w:eastAsia="es-MX"/>
        </w:rPr>
        <w:t xml:space="preserve"> bien adquirido, incluyendo especificaciones técnicas, cantidad, unidad de medida, precio unitario y total,</w:t>
      </w:r>
      <w:r>
        <w:rPr>
          <w:rFonts w:ascii="Arial" w:eastAsia="Times New Roman" w:hAnsi="Arial" w:cs="Arial"/>
          <w:noProof/>
          <w:lang w:eastAsia="es-MX"/>
        </w:rPr>
        <w:t xml:space="preserve"> ya que no aplica el I.V.A.,</w:t>
      </w:r>
      <w:r w:rsidRPr="002E4C8D">
        <w:rPr>
          <w:rFonts w:ascii="Arial" w:eastAsia="Times New Roman" w:hAnsi="Arial" w:cs="Arial"/>
          <w:noProof/>
          <w:lang w:eastAsia="es-MX"/>
        </w:rPr>
        <w:t xml:space="preserve"> así como la razón social, teléfonos y dirección de los  proveedores  adjudicados.</w:t>
      </w:r>
    </w:p>
    <w:p w14:paraId="0F08CCB5" w14:textId="77777777" w:rsidR="00A9387B" w:rsidRPr="00DB5E8F" w:rsidRDefault="00A9387B" w:rsidP="0030118C">
      <w:pPr>
        <w:autoSpaceDE w:val="0"/>
        <w:autoSpaceDN w:val="0"/>
        <w:adjustRightInd w:val="0"/>
        <w:jc w:val="both"/>
        <w:rPr>
          <w:rFonts w:ascii="Arial" w:hAnsi="Arial" w:cs="Arial"/>
        </w:rPr>
      </w:pPr>
    </w:p>
    <w:p w14:paraId="7B05FA5A" w14:textId="5ED275A7" w:rsidR="00462885" w:rsidRPr="00DB5E8F" w:rsidRDefault="002841F5" w:rsidP="00F4608C">
      <w:pPr>
        <w:autoSpaceDE w:val="0"/>
        <w:autoSpaceDN w:val="0"/>
        <w:adjustRightInd w:val="0"/>
        <w:jc w:val="both"/>
        <w:rPr>
          <w:rFonts w:ascii="Arial" w:hAnsi="Arial" w:cs="Arial"/>
        </w:rPr>
      </w:pPr>
      <w:r>
        <w:rPr>
          <w:rFonts w:ascii="Arial" w:hAnsi="Arial" w:cs="Arial"/>
        </w:rPr>
        <w:t>Para efecto de pago el proveedor, deberá</w:t>
      </w:r>
      <w:r w:rsidR="00462885" w:rsidRPr="00DB5E8F">
        <w:rPr>
          <w:rFonts w:ascii="Arial" w:hAnsi="Arial" w:cs="Arial"/>
        </w:rPr>
        <w:t xml:space="preserve">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07038C" w:rsidRDefault="00462885" w:rsidP="00462885">
      <w:pPr>
        <w:autoSpaceDE w:val="0"/>
        <w:autoSpaceDN w:val="0"/>
        <w:adjustRightInd w:val="0"/>
        <w:jc w:val="both"/>
        <w:rPr>
          <w:rFonts w:ascii="Arial" w:hAnsi="Arial" w:cs="Arial"/>
          <w:sz w:val="8"/>
          <w:szCs w:val="8"/>
        </w:rPr>
      </w:pPr>
    </w:p>
    <w:p w14:paraId="6ABB90D1" w14:textId="2DD219F0" w:rsidR="00462885" w:rsidRPr="00DB5E8F" w:rsidRDefault="00462885" w:rsidP="00F4608C">
      <w:pPr>
        <w:autoSpaceDE w:val="0"/>
        <w:autoSpaceDN w:val="0"/>
        <w:adjustRightInd w:val="0"/>
        <w:jc w:val="both"/>
        <w:rPr>
          <w:rFonts w:ascii="Arial" w:hAnsi="Arial" w:cs="Arial"/>
        </w:rPr>
      </w:pPr>
      <w:r w:rsidRPr="00DB5E8F">
        <w:rPr>
          <w:rFonts w:ascii="Arial" w:hAnsi="Arial" w:cs="Arial"/>
        </w:rPr>
        <w:lastRenderedPageBreak/>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w:t>
      </w:r>
      <w:r w:rsidR="00A9387B" w:rsidRPr="00A9387B">
        <w:rPr>
          <w:rFonts w:ascii="Arial" w:hAnsi="Arial" w:cs="Arial"/>
        </w:rPr>
        <w:t>la Secretaría de Servicios Municipales</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07038C" w:rsidRDefault="00676E2B" w:rsidP="0030118C">
      <w:pPr>
        <w:jc w:val="both"/>
        <w:rPr>
          <w:rFonts w:ascii="Arial" w:hAnsi="Arial" w:cs="Arial"/>
          <w:sz w:val="12"/>
          <w:szCs w:val="12"/>
        </w:rPr>
      </w:pPr>
    </w:p>
    <w:p w14:paraId="790CE005" w14:textId="77777777" w:rsidR="00676E2B" w:rsidRPr="00DB5E8F" w:rsidRDefault="00676E2B" w:rsidP="0030118C">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07038C" w:rsidRDefault="00676E2B" w:rsidP="0030118C">
      <w:pPr>
        <w:jc w:val="both"/>
        <w:rPr>
          <w:rFonts w:ascii="Arial" w:hAnsi="Arial" w:cs="Arial"/>
          <w:sz w:val="10"/>
          <w:szCs w:val="10"/>
        </w:rPr>
      </w:pPr>
    </w:p>
    <w:p w14:paraId="257E37C6" w14:textId="54516C12" w:rsidR="00676E2B" w:rsidRPr="00DB5E8F" w:rsidRDefault="00676E2B" w:rsidP="00F4608C">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F90E5E" w:rsidRDefault="00676E2B" w:rsidP="0030118C">
      <w:pPr>
        <w:jc w:val="both"/>
        <w:rPr>
          <w:rFonts w:ascii="Arial" w:hAnsi="Arial" w:cs="Arial"/>
          <w:sz w:val="12"/>
          <w:szCs w:val="12"/>
          <w:highlight w:val="green"/>
        </w:rPr>
      </w:pPr>
    </w:p>
    <w:p w14:paraId="6D3203B9" w14:textId="217601D3" w:rsidR="00676E2B" w:rsidRPr="00DB5E8F" w:rsidRDefault="00676E2B" w:rsidP="0030118C">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ED3080" w:rsidRDefault="00676E2B" w:rsidP="00BC27B7">
      <w:pPr>
        <w:pStyle w:val="Prrafodelista"/>
        <w:numPr>
          <w:ilvl w:val="0"/>
          <w:numId w:val="4"/>
        </w:numPr>
        <w:jc w:val="both"/>
        <w:rPr>
          <w:rFonts w:ascii="Arial" w:hAnsi="Arial" w:cs="Arial"/>
        </w:rPr>
      </w:pPr>
      <w:r w:rsidRPr="00ED3080">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77777777" w:rsidR="00F17756" w:rsidRPr="00F17756" w:rsidRDefault="00F17756" w:rsidP="0030118C">
      <w:pPr>
        <w:jc w:val="both"/>
        <w:rPr>
          <w:rFonts w:ascii="Arial" w:hAnsi="Arial" w:cs="Arial"/>
        </w:rPr>
      </w:pPr>
      <w:r w:rsidRPr="00F17756">
        <w:rPr>
          <w:rFonts w:ascii="Arial" w:hAnsi="Arial" w:cs="Arial"/>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322DEF6C" w:rsidR="00F17756" w:rsidRPr="00F17756" w:rsidRDefault="00F17756" w:rsidP="00F90E5E">
      <w:pPr>
        <w:jc w:val="both"/>
        <w:rPr>
          <w:rFonts w:ascii="Arial" w:hAnsi="Arial" w:cs="Arial"/>
        </w:rPr>
      </w:pPr>
      <w:r w:rsidRPr="00F17756">
        <w:rPr>
          <w:rFonts w:ascii="Arial" w:hAnsi="Arial" w:cs="Arial"/>
        </w:rPr>
        <w:t>b</w:t>
      </w:r>
      <w:r w:rsidR="00A97D74" w:rsidRPr="00F17756">
        <w:rPr>
          <w:rFonts w:ascii="Arial" w:hAnsi="Arial" w:cs="Arial"/>
        </w:rPr>
        <w:t>). -</w:t>
      </w:r>
      <w:r w:rsidRPr="00F17756">
        <w:rPr>
          <w:rFonts w:ascii="Arial" w:hAnsi="Arial" w:cs="Arial"/>
        </w:rPr>
        <w:t xml:space="preserve"> Que la fianza se otorga atendiendo a las obligaciones contenidas en el contrato. </w:t>
      </w:r>
    </w:p>
    <w:p w14:paraId="01EF370E" w14:textId="0A7D7B64" w:rsidR="00F17756" w:rsidRPr="00F17756" w:rsidRDefault="00ED3080" w:rsidP="00F90E5E">
      <w:pPr>
        <w:jc w:val="both"/>
        <w:rPr>
          <w:rFonts w:ascii="Arial" w:hAnsi="Arial" w:cs="Arial"/>
        </w:rPr>
      </w:pPr>
      <w:r w:rsidRPr="00F17756">
        <w:rPr>
          <w:rFonts w:ascii="Arial" w:hAnsi="Arial" w:cs="Arial"/>
        </w:rPr>
        <w:lastRenderedPageBreak/>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509D4334" w:rsidR="00F17756" w:rsidRDefault="00F17756" w:rsidP="00A84FDD">
      <w:pPr>
        <w:jc w:val="both"/>
        <w:rPr>
          <w:rFonts w:ascii="Arial" w:hAnsi="Arial" w:cs="Arial"/>
        </w:rPr>
      </w:pPr>
      <w:r w:rsidRPr="00F17756">
        <w:rPr>
          <w:rFonts w:ascii="Arial" w:hAnsi="Arial" w:cs="Arial"/>
        </w:rPr>
        <w:t>La falta de presentación de la garantía, será causa de rescisión del contrato, de conformidad con lo establecido en la Ley.</w:t>
      </w:r>
    </w:p>
    <w:p w14:paraId="3C28119C" w14:textId="2C0EDA4A" w:rsidR="00877E44" w:rsidRDefault="00877E44" w:rsidP="00A84FDD">
      <w:pPr>
        <w:jc w:val="both"/>
        <w:rPr>
          <w:rFonts w:ascii="Arial" w:hAnsi="Arial" w:cs="Arial"/>
        </w:rPr>
      </w:pPr>
    </w:p>
    <w:p w14:paraId="3B6E3DFE" w14:textId="52BECEDA" w:rsidR="006937AE" w:rsidRDefault="00F17756" w:rsidP="00A84FDD">
      <w:pPr>
        <w:jc w:val="both"/>
        <w:rPr>
          <w:rFonts w:ascii="Arial" w:hAnsi="Arial" w:cs="Arial"/>
        </w:rPr>
      </w:pPr>
      <w:r w:rsidRPr="00F17756">
        <w:rPr>
          <w:rFonts w:ascii="Arial" w:hAnsi="Arial" w:cs="Arial"/>
        </w:rPr>
        <w:t xml:space="preserve">Quedará exceptuado de lo anterior, siempre y cuando “El Proveedor” se encuentre en las hipótesis previstas en </w:t>
      </w:r>
      <w:r w:rsidR="00FC3716">
        <w:rPr>
          <w:rFonts w:ascii="Arial" w:hAnsi="Arial" w:cs="Arial"/>
        </w:rPr>
        <w:t>e</w:t>
      </w:r>
      <w:r w:rsidRPr="00F17756">
        <w:rPr>
          <w:rFonts w:ascii="Arial" w:hAnsi="Arial" w:cs="Arial"/>
        </w:rPr>
        <w:t xml:space="preserve">l artículo </w:t>
      </w:r>
      <w:r w:rsidR="00FC3716" w:rsidRPr="00F17756">
        <w:rPr>
          <w:rFonts w:ascii="Arial" w:hAnsi="Arial" w:cs="Arial"/>
        </w:rPr>
        <w:t xml:space="preserve">53 del Reglamento de la Ley de Adquisiciones, Enajenaciones, Arrendamientos, Prestación de Servicios y Administración de Bienes Muebles e Inmuebles del Estado de Oaxaca </w:t>
      </w:r>
      <w:r w:rsidR="00FC3716">
        <w:rPr>
          <w:rFonts w:ascii="Arial" w:hAnsi="Arial" w:cs="Arial"/>
        </w:rPr>
        <w:t>en relación con el artículo 56</w:t>
      </w:r>
      <w:r w:rsidRPr="00F17756">
        <w:rPr>
          <w:rFonts w:ascii="Arial" w:hAnsi="Arial" w:cs="Arial"/>
        </w:rPr>
        <w:t xml:space="preserve"> de la Ley de Adquisiciones, Enajenaciones, Arrendamientos, Prestación de Servicios y Administración de Bienes Muebles e I</w:t>
      </w:r>
      <w:r w:rsidR="00FC3716">
        <w:rPr>
          <w:rFonts w:ascii="Arial" w:hAnsi="Arial" w:cs="Arial"/>
        </w:rPr>
        <w:t>nmuebles del Estado de Oaxaca</w:t>
      </w:r>
      <w:r w:rsidRPr="00F17756">
        <w:rPr>
          <w:rFonts w:ascii="Arial" w:hAnsi="Arial" w:cs="Arial"/>
        </w:rPr>
        <w:t>.</w:t>
      </w:r>
    </w:p>
    <w:p w14:paraId="477FBAF2" w14:textId="77777777" w:rsidR="00F17756" w:rsidRPr="00F90E5E" w:rsidRDefault="00F17756" w:rsidP="00F17756">
      <w:pPr>
        <w:spacing w:line="276" w:lineRule="auto"/>
        <w:jc w:val="both"/>
        <w:rPr>
          <w:rFonts w:ascii="Arial" w:hAnsi="Arial" w:cs="Arial"/>
          <w:b/>
          <w:sz w:val="14"/>
          <w:szCs w:val="14"/>
        </w:rPr>
      </w:pPr>
    </w:p>
    <w:p w14:paraId="2901560B" w14:textId="69AE5867"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15BCEAC3"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2881D123" w:rsidR="00676E2B" w:rsidRPr="00DB5E8F" w:rsidRDefault="00676E2B" w:rsidP="00A84FDD">
      <w:pPr>
        <w:jc w:val="both"/>
        <w:rPr>
          <w:rFonts w:ascii="Arial" w:hAnsi="Arial" w:cs="Arial"/>
        </w:rPr>
      </w:pPr>
      <w:r w:rsidRPr="00DB5E8F">
        <w:rPr>
          <w:rFonts w:ascii="Arial" w:hAnsi="Arial" w:cs="Arial"/>
        </w:rPr>
        <w:lastRenderedPageBreak/>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730568">
        <w:rPr>
          <w:rFonts w:ascii="Arial" w:hAnsi="Arial" w:cs="Arial"/>
        </w:rPr>
        <w:t>entrega de los bienes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730568">
        <w:rPr>
          <w:rFonts w:ascii="Arial" w:hAnsi="Arial" w:cs="Arial"/>
        </w:rPr>
        <w:t>de los bienes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6C37C2D1"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730568">
        <w:rPr>
          <w:rFonts w:ascii="Arial" w:hAnsi="Arial" w:cs="Arial"/>
        </w:rPr>
        <w:t>entrega</w:t>
      </w:r>
      <w:r w:rsidR="00930E0D">
        <w:rPr>
          <w:rFonts w:ascii="Arial" w:hAnsi="Arial" w:cs="Arial"/>
        </w:rPr>
        <w:t xml:space="preserve"> </w:t>
      </w:r>
      <w:r w:rsidR="00730568">
        <w:rPr>
          <w:rFonts w:ascii="Arial" w:hAnsi="Arial" w:cs="Arial"/>
        </w:rPr>
        <w:t>de los bienes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41445362" w:rsidR="00477564" w:rsidRPr="00DB5E8F" w:rsidRDefault="00477564" w:rsidP="00477564">
      <w:pPr>
        <w:jc w:val="both"/>
        <w:rPr>
          <w:rFonts w:ascii="Arial" w:hAnsi="Arial" w:cs="Arial"/>
          <w:b/>
        </w:rPr>
      </w:pPr>
      <w:bookmarkStart w:id="4" w:name="_Hlk156987751"/>
      <w:r w:rsidRPr="00DB5E8F">
        <w:rPr>
          <w:rFonts w:ascii="Arial" w:hAnsi="Arial" w:cs="Arial"/>
          <w:b/>
        </w:rPr>
        <w:t xml:space="preserve">2.7.1 Procedimiento de aplicación de las penas </w:t>
      </w:r>
      <w:r w:rsidR="00035F53">
        <w:rPr>
          <w:rFonts w:ascii="Arial" w:hAnsi="Arial" w:cs="Arial"/>
          <w:b/>
        </w:rPr>
        <w:t xml:space="preserve">convencionales por atraso en la </w:t>
      </w:r>
      <w:r w:rsidR="00730568">
        <w:rPr>
          <w:rFonts w:ascii="Arial" w:hAnsi="Arial" w:cs="Arial"/>
          <w:b/>
        </w:rPr>
        <w:t>entrega</w:t>
      </w:r>
      <w:r w:rsidRPr="00DB5E8F">
        <w:rPr>
          <w:rFonts w:ascii="Arial" w:hAnsi="Arial" w:cs="Arial"/>
          <w:b/>
        </w:rPr>
        <w:t xml:space="preserve"> </w:t>
      </w:r>
      <w:r w:rsidR="00730568">
        <w:rPr>
          <w:rFonts w:ascii="Arial" w:hAnsi="Arial" w:cs="Arial"/>
          <w:b/>
        </w:rPr>
        <w:t>de los bienes</w:t>
      </w:r>
      <w:r w:rsidRPr="00DB5E8F">
        <w:rPr>
          <w:rFonts w:ascii="Arial" w:hAnsi="Arial" w:cs="Arial"/>
          <w:b/>
        </w:rPr>
        <w:t>.</w:t>
      </w:r>
    </w:p>
    <w:bookmarkEnd w:id="4"/>
    <w:p w14:paraId="0A81D0E4" w14:textId="77777777" w:rsidR="00E312A1" w:rsidRPr="00B80ED0" w:rsidRDefault="00E312A1" w:rsidP="00E312A1">
      <w:pPr>
        <w:jc w:val="both"/>
        <w:rPr>
          <w:rFonts w:ascii="Arial" w:hAnsi="Arial" w:cs="Arial"/>
          <w:sz w:val="16"/>
          <w:szCs w:val="16"/>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07038C" w:rsidRDefault="003F429A" w:rsidP="003F429A">
      <w:pPr>
        <w:jc w:val="both"/>
        <w:rPr>
          <w:rFonts w:ascii="Arial" w:hAnsi="Arial" w:cs="Arial"/>
          <w:sz w:val="12"/>
          <w:szCs w:val="12"/>
        </w:rPr>
      </w:pPr>
    </w:p>
    <w:p w14:paraId="5FE6B032" w14:textId="41CE7004"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CE7CA4">
        <w:rPr>
          <w:rFonts w:ascii="Arial" w:hAnsi="Arial" w:cs="Arial"/>
        </w:rPr>
        <w:t>bienes</w:t>
      </w:r>
      <w:r w:rsidRPr="003F429A">
        <w:rPr>
          <w:rFonts w:ascii="Arial" w:hAnsi="Arial" w:cs="Arial"/>
        </w:rPr>
        <w:t xml:space="preserve"> solicitados.</w:t>
      </w:r>
    </w:p>
    <w:p w14:paraId="30026347" w14:textId="77777777" w:rsidR="003F429A" w:rsidRPr="0007038C" w:rsidRDefault="003F429A" w:rsidP="003F429A">
      <w:pPr>
        <w:jc w:val="both"/>
        <w:rPr>
          <w:rFonts w:ascii="Arial" w:hAnsi="Arial" w:cs="Arial"/>
          <w:sz w:val="12"/>
          <w:szCs w:val="12"/>
        </w:rPr>
      </w:pPr>
    </w:p>
    <w:p w14:paraId="66A770F5" w14:textId="05A688E9" w:rsidR="003F429A" w:rsidRPr="003F429A" w:rsidRDefault="003F429A" w:rsidP="00A84FDD">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CE7CA4">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227B7D62" w:rsidR="003F429A" w:rsidRPr="003F429A" w:rsidRDefault="003F429A" w:rsidP="00A84FDD">
      <w:pPr>
        <w:jc w:val="both"/>
        <w:rPr>
          <w:rFonts w:ascii="Arial" w:hAnsi="Arial" w:cs="Arial"/>
        </w:rPr>
      </w:pPr>
      <w:r w:rsidRPr="003F429A">
        <w:rPr>
          <w:rFonts w:ascii="Arial" w:hAnsi="Arial" w:cs="Arial"/>
        </w:rPr>
        <w:t xml:space="preserve">A. 3.- Una vez determinado el importe de las penas convencionales por atraso en la entrega de los </w:t>
      </w:r>
      <w:r w:rsidR="00CE7CA4">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3B297E8" w:rsidR="003F429A" w:rsidRPr="003F429A" w:rsidRDefault="003F429A" w:rsidP="003F429A">
      <w:pPr>
        <w:jc w:val="both"/>
        <w:rPr>
          <w:rFonts w:ascii="Arial" w:hAnsi="Arial" w:cs="Arial"/>
        </w:rPr>
      </w:pPr>
      <w:r w:rsidRPr="003F429A">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lastRenderedPageBreak/>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395B3D8D" w:rsid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7C551B5E" w14:textId="77777777" w:rsidR="00445BE9" w:rsidRPr="003F429A" w:rsidRDefault="00445BE9"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77777777" w:rsidR="003F429A" w:rsidRPr="003F429A" w:rsidRDefault="003F429A" w:rsidP="00A84FDD">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07038C" w:rsidRDefault="003F429A" w:rsidP="003F429A">
      <w:pPr>
        <w:jc w:val="both"/>
        <w:rPr>
          <w:rFonts w:ascii="Arial" w:hAnsi="Arial" w:cs="Arial"/>
          <w:sz w:val="10"/>
          <w:szCs w:val="10"/>
        </w:rPr>
      </w:pPr>
    </w:p>
    <w:p w14:paraId="3CCD3BBF"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77777777" w:rsidR="003F429A" w:rsidRPr="003F429A" w:rsidRDefault="003F429A" w:rsidP="00A84FDD">
      <w:pPr>
        <w:jc w:val="both"/>
        <w:rPr>
          <w:rFonts w:ascii="Arial" w:hAnsi="Arial" w:cs="Arial"/>
        </w:rPr>
      </w:pPr>
      <w:r w:rsidRPr="003F429A">
        <w:rPr>
          <w:rFonts w:ascii="Arial" w:hAnsi="Arial" w:cs="Arial"/>
        </w:rPr>
        <w:lastRenderedPageBreak/>
        <w:t xml:space="preserve">G.1.- Una vez recibida la factura y la nota de crédito, por parte del administrador del contrato, emitirá el pago correspondiente a la parte líquida resultante del importe total de la factura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bookmarkEnd w:id="0"/>
    <w:p w14:paraId="1055B246" w14:textId="77777777" w:rsidR="00445BE9" w:rsidRDefault="00445BE9" w:rsidP="00676E2B">
      <w:pPr>
        <w:jc w:val="both"/>
        <w:rPr>
          <w:rFonts w:ascii="Arial" w:hAnsi="Arial" w:cs="Arial"/>
          <w:b/>
        </w:rPr>
      </w:pPr>
    </w:p>
    <w:p w14:paraId="7DF2D4A8" w14:textId="6807DA7C"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lastRenderedPageBreak/>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992"/>
        <w:gridCol w:w="1997"/>
        <w:gridCol w:w="1674"/>
        <w:gridCol w:w="1726"/>
      </w:tblGrid>
      <w:tr w:rsidR="005A42DB" w:rsidRPr="00DB5E8F" w14:paraId="37340E8B" w14:textId="77777777" w:rsidTr="005A42DB">
        <w:trPr>
          <w:trHeight w:val="733"/>
        </w:trPr>
        <w:tc>
          <w:tcPr>
            <w:tcW w:w="1676" w:type="dxa"/>
            <w:shd w:val="clear" w:color="auto" w:fill="D9D9D9" w:themeFill="background1" w:themeFillShade="D9"/>
            <w:vAlign w:val="center"/>
          </w:tcPr>
          <w:p w14:paraId="0C9CE872"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JUNTA DE ACLARACIONES</w:t>
            </w:r>
          </w:p>
        </w:tc>
        <w:tc>
          <w:tcPr>
            <w:tcW w:w="1992" w:type="dxa"/>
            <w:shd w:val="clear" w:color="auto" w:fill="D9D9D9" w:themeFill="background1" w:themeFillShade="D9"/>
          </w:tcPr>
          <w:p w14:paraId="6085FEC5" w14:textId="77777777" w:rsidR="005A42DB" w:rsidRDefault="005A42DB" w:rsidP="007C29F5">
            <w:pPr>
              <w:jc w:val="center"/>
              <w:rPr>
                <w:rFonts w:ascii="Arial" w:hAnsi="Arial" w:cs="Arial"/>
                <w:b/>
                <w:sz w:val="18"/>
                <w:szCs w:val="18"/>
              </w:rPr>
            </w:pPr>
          </w:p>
          <w:p w14:paraId="1AF318CA" w14:textId="77777777" w:rsidR="005A42DB" w:rsidRDefault="005A42DB" w:rsidP="007C29F5">
            <w:pPr>
              <w:jc w:val="center"/>
              <w:rPr>
                <w:rFonts w:ascii="Arial" w:hAnsi="Arial" w:cs="Arial"/>
                <w:b/>
                <w:sz w:val="18"/>
                <w:szCs w:val="18"/>
              </w:rPr>
            </w:pPr>
          </w:p>
          <w:p w14:paraId="30FEF334" w14:textId="1A4317C1" w:rsidR="005A42DB" w:rsidRPr="00DB5E8F" w:rsidRDefault="005A42DB" w:rsidP="007C29F5">
            <w:pPr>
              <w:jc w:val="center"/>
              <w:rPr>
                <w:rFonts w:ascii="Arial" w:hAnsi="Arial" w:cs="Arial"/>
                <w:b/>
                <w:sz w:val="18"/>
                <w:szCs w:val="18"/>
              </w:rPr>
            </w:pPr>
            <w:r>
              <w:rPr>
                <w:rFonts w:ascii="Arial" w:hAnsi="Arial" w:cs="Arial"/>
                <w:b/>
                <w:sz w:val="18"/>
                <w:szCs w:val="18"/>
              </w:rPr>
              <w:t>RECEPCIÓN DE MUESTRAS</w:t>
            </w:r>
          </w:p>
        </w:tc>
        <w:tc>
          <w:tcPr>
            <w:tcW w:w="1997" w:type="dxa"/>
            <w:shd w:val="clear" w:color="auto" w:fill="D9D9D9" w:themeFill="background1" w:themeFillShade="D9"/>
            <w:vAlign w:val="center"/>
          </w:tcPr>
          <w:p w14:paraId="7A8E0499" w14:textId="113ECB03" w:rsidR="005A42DB" w:rsidRPr="00DB5E8F" w:rsidRDefault="005A42DB"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1674" w:type="dxa"/>
            <w:shd w:val="clear" w:color="auto" w:fill="D9D9D9" w:themeFill="background1" w:themeFillShade="D9"/>
            <w:vAlign w:val="center"/>
          </w:tcPr>
          <w:p w14:paraId="355361B6"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NOTIFICACIÓN DEL FALLO</w:t>
            </w:r>
          </w:p>
        </w:tc>
        <w:tc>
          <w:tcPr>
            <w:tcW w:w="1726" w:type="dxa"/>
            <w:shd w:val="clear" w:color="auto" w:fill="D9D9D9" w:themeFill="background1" w:themeFillShade="D9"/>
            <w:vAlign w:val="center"/>
          </w:tcPr>
          <w:p w14:paraId="5AD84DF8" w14:textId="77777777" w:rsidR="005A42DB" w:rsidRPr="00DB5E8F" w:rsidRDefault="005A42DB" w:rsidP="007C29F5">
            <w:pPr>
              <w:jc w:val="center"/>
              <w:rPr>
                <w:rFonts w:ascii="Arial" w:hAnsi="Arial" w:cs="Arial"/>
                <w:b/>
                <w:sz w:val="18"/>
                <w:szCs w:val="18"/>
              </w:rPr>
            </w:pPr>
            <w:r w:rsidRPr="00DB5E8F">
              <w:rPr>
                <w:rFonts w:ascii="Arial" w:hAnsi="Arial" w:cs="Arial"/>
                <w:b/>
                <w:sz w:val="18"/>
                <w:szCs w:val="18"/>
              </w:rPr>
              <w:t>FORMALIZACIÓN DEL CONTRATO</w:t>
            </w:r>
          </w:p>
        </w:tc>
      </w:tr>
      <w:tr w:rsidR="00E221ED" w:rsidRPr="00DB5E8F" w14:paraId="33F87119" w14:textId="77777777" w:rsidTr="005A42DB">
        <w:trPr>
          <w:trHeight w:val="693"/>
        </w:trPr>
        <w:tc>
          <w:tcPr>
            <w:tcW w:w="1676" w:type="dxa"/>
            <w:shd w:val="clear" w:color="auto" w:fill="auto"/>
            <w:vAlign w:val="center"/>
          </w:tcPr>
          <w:p w14:paraId="44753307"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21 de febrero de 2024</w:t>
            </w:r>
          </w:p>
          <w:p w14:paraId="5F336224"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11:00 horas</w:t>
            </w:r>
          </w:p>
          <w:p w14:paraId="2B56CBD5" w14:textId="3D2E2018" w:rsidR="00E221ED" w:rsidRPr="00E221ED" w:rsidRDefault="00E221ED" w:rsidP="00E221ED">
            <w:pPr>
              <w:jc w:val="center"/>
              <w:rPr>
                <w:rFonts w:ascii="Arial" w:hAnsi="Arial" w:cs="Arial"/>
                <w:b/>
                <w:sz w:val="18"/>
                <w:szCs w:val="18"/>
              </w:rPr>
            </w:pPr>
          </w:p>
        </w:tc>
        <w:tc>
          <w:tcPr>
            <w:tcW w:w="1992" w:type="dxa"/>
          </w:tcPr>
          <w:p w14:paraId="5148EDAC" w14:textId="77777777" w:rsidR="00E221ED" w:rsidRPr="00E221ED" w:rsidRDefault="00E221ED" w:rsidP="00E221ED">
            <w:pPr>
              <w:tabs>
                <w:tab w:val="left" w:pos="2765"/>
              </w:tabs>
              <w:spacing w:line="196" w:lineRule="exact"/>
              <w:jc w:val="center"/>
              <w:rPr>
                <w:rFonts w:ascii="Arial" w:hAnsi="Arial" w:cs="Arial"/>
                <w:b/>
                <w:sz w:val="18"/>
                <w:szCs w:val="18"/>
              </w:rPr>
            </w:pPr>
          </w:p>
          <w:p w14:paraId="75D2BD37"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22 de febrero de 2024</w:t>
            </w:r>
          </w:p>
          <w:p w14:paraId="30B1F01A"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De 10:00 a 12:00 horas</w:t>
            </w:r>
          </w:p>
          <w:p w14:paraId="7FB120D2" w14:textId="77777777" w:rsidR="00E221ED" w:rsidRPr="00E221ED" w:rsidRDefault="00E221ED" w:rsidP="00E221ED">
            <w:pPr>
              <w:tabs>
                <w:tab w:val="left" w:pos="2765"/>
              </w:tabs>
              <w:spacing w:line="196" w:lineRule="exact"/>
              <w:jc w:val="center"/>
              <w:rPr>
                <w:rFonts w:ascii="Arial" w:hAnsi="Arial" w:cs="Arial"/>
                <w:b/>
                <w:sz w:val="18"/>
                <w:szCs w:val="18"/>
              </w:rPr>
            </w:pPr>
          </w:p>
        </w:tc>
        <w:tc>
          <w:tcPr>
            <w:tcW w:w="1997" w:type="dxa"/>
            <w:shd w:val="clear" w:color="auto" w:fill="auto"/>
            <w:vAlign w:val="center"/>
          </w:tcPr>
          <w:p w14:paraId="3554D882" w14:textId="77777777" w:rsidR="00E221ED" w:rsidRPr="00E221ED" w:rsidRDefault="00E221ED" w:rsidP="00E221ED">
            <w:pPr>
              <w:tabs>
                <w:tab w:val="left" w:pos="2765"/>
              </w:tabs>
              <w:spacing w:line="196" w:lineRule="exact"/>
              <w:jc w:val="center"/>
              <w:rPr>
                <w:rFonts w:ascii="Arial" w:hAnsi="Arial" w:cs="Arial"/>
                <w:b/>
                <w:sz w:val="18"/>
                <w:szCs w:val="18"/>
              </w:rPr>
            </w:pPr>
          </w:p>
          <w:p w14:paraId="1302BC82"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23 de febrero de 2024</w:t>
            </w:r>
          </w:p>
          <w:p w14:paraId="6B06936D"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10:30 horas</w:t>
            </w:r>
          </w:p>
          <w:p w14:paraId="7652B262" w14:textId="77777777" w:rsidR="00E221ED" w:rsidRPr="00E221ED" w:rsidRDefault="00E221ED" w:rsidP="00E221ED">
            <w:pPr>
              <w:tabs>
                <w:tab w:val="left" w:pos="2765"/>
              </w:tabs>
              <w:spacing w:line="196" w:lineRule="exact"/>
              <w:jc w:val="center"/>
              <w:rPr>
                <w:rFonts w:ascii="Arial" w:hAnsi="Arial" w:cs="Arial"/>
                <w:b/>
                <w:sz w:val="18"/>
                <w:szCs w:val="18"/>
              </w:rPr>
            </w:pPr>
          </w:p>
          <w:p w14:paraId="2F8FAA89" w14:textId="3BB276AE" w:rsidR="00E221ED" w:rsidRPr="00E221ED" w:rsidRDefault="00E221ED" w:rsidP="00E221ED">
            <w:pPr>
              <w:jc w:val="center"/>
              <w:rPr>
                <w:rFonts w:ascii="Arial" w:hAnsi="Arial" w:cs="Arial"/>
                <w:b/>
                <w:sz w:val="18"/>
                <w:szCs w:val="18"/>
              </w:rPr>
            </w:pPr>
          </w:p>
        </w:tc>
        <w:tc>
          <w:tcPr>
            <w:tcW w:w="1674" w:type="dxa"/>
            <w:shd w:val="clear" w:color="auto" w:fill="auto"/>
          </w:tcPr>
          <w:p w14:paraId="5D92481F" w14:textId="77777777" w:rsidR="00E221ED" w:rsidRPr="00E221ED" w:rsidRDefault="00E221ED" w:rsidP="00E221ED">
            <w:pPr>
              <w:tabs>
                <w:tab w:val="left" w:pos="2765"/>
              </w:tabs>
              <w:spacing w:line="196" w:lineRule="exact"/>
              <w:jc w:val="center"/>
              <w:rPr>
                <w:rFonts w:ascii="Arial" w:hAnsi="Arial" w:cs="Arial"/>
                <w:b/>
                <w:sz w:val="18"/>
                <w:szCs w:val="18"/>
              </w:rPr>
            </w:pPr>
          </w:p>
          <w:p w14:paraId="4FE5A41A"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01 de marzo de 2024</w:t>
            </w:r>
          </w:p>
          <w:p w14:paraId="37D5674A" w14:textId="77777777" w:rsidR="00E221ED" w:rsidRPr="00E221ED" w:rsidRDefault="00E221ED" w:rsidP="00E221ED">
            <w:pPr>
              <w:tabs>
                <w:tab w:val="left" w:pos="2765"/>
              </w:tabs>
              <w:spacing w:line="196" w:lineRule="exact"/>
              <w:jc w:val="center"/>
              <w:rPr>
                <w:rFonts w:ascii="Arial" w:hAnsi="Arial" w:cs="Arial"/>
                <w:b/>
                <w:sz w:val="18"/>
                <w:szCs w:val="18"/>
              </w:rPr>
            </w:pPr>
            <w:r w:rsidRPr="00E221ED">
              <w:rPr>
                <w:rFonts w:ascii="Arial" w:hAnsi="Arial" w:cs="Arial"/>
                <w:b/>
                <w:sz w:val="18"/>
                <w:szCs w:val="18"/>
              </w:rPr>
              <w:t>11:00 horas</w:t>
            </w:r>
          </w:p>
          <w:p w14:paraId="25A04FE2" w14:textId="61EBFE09" w:rsidR="00E221ED" w:rsidRPr="00E221ED" w:rsidRDefault="00E221ED" w:rsidP="00E221ED">
            <w:pPr>
              <w:tabs>
                <w:tab w:val="left" w:pos="2765"/>
              </w:tabs>
              <w:spacing w:line="196" w:lineRule="exact"/>
              <w:jc w:val="center"/>
              <w:rPr>
                <w:rFonts w:ascii="Arial" w:hAnsi="Arial" w:cs="Arial"/>
                <w:b/>
                <w:sz w:val="18"/>
                <w:szCs w:val="18"/>
              </w:rPr>
            </w:pPr>
          </w:p>
        </w:tc>
        <w:tc>
          <w:tcPr>
            <w:tcW w:w="1726" w:type="dxa"/>
            <w:shd w:val="clear" w:color="auto" w:fill="auto"/>
            <w:vAlign w:val="center"/>
          </w:tcPr>
          <w:p w14:paraId="587A6317" w14:textId="77777777" w:rsidR="00E221ED" w:rsidRPr="000F28F5" w:rsidRDefault="00E221ED" w:rsidP="00E221ED">
            <w:pPr>
              <w:jc w:val="center"/>
              <w:rPr>
                <w:rFonts w:ascii="Arial" w:hAnsi="Arial" w:cs="Arial"/>
                <w:b/>
                <w:sz w:val="18"/>
                <w:szCs w:val="18"/>
              </w:rPr>
            </w:pPr>
          </w:p>
          <w:p w14:paraId="07D2BE1B" w14:textId="6B22479C" w:rsidR="00E221ED" w:rsidRPr="000F28F5" w:rsidRDefault="00E221ED" w:rsidP="00E221ED">
            <w:pPr>
              <w:jc w:val="center"/>
              <w:rPr>
                <w:rFonts w:ascii="Arial" w:hAnsi="Arial" w:cs="Arial"/>
                <w:b/>
                <w:sz w:val="18"/>
                <w:szCs w:val="18"/>
              </w:rPr>
            </w:pPr>
            <w:r w:rsidRPr="00E221ED">
              <w:rPr>
                <w:rFonts w:ascii="Arial" w:hAnsi="Arial" w:cs="Arial"/>
                <w:b/>
                <w:sz w:val="18"/>
                <w:szCs w:val="18"/>
              </w:rPr>
              <w:t>0</w:t>
            </w:r>
            <w:r>
              <w:rPr>
                <w:rFonts w:ascii="Arial" w:hAnsi="Arial" w:cs="Arial"/>
                <w:b/>
                <w:sz w:val="18"/>
                <w:szCs w:val="18"/>
              </w:rPr>
              <w:t>4</w:t>
            </w:r>
            <w:r w:rsidRPr="00E221ED">
              <w:rPr>
                <w:rFonts w:ascii="Arial" w:hAnsi="Arial" w:cs="Arial"/>
                <w:b/>
                <w:sz w:val="18"/>
                <w:szCs w:val="18"/>
              </w:rPr>
              <w:t xml:space="preserve"> de marzo </w:t>
            </w:r>
            <w:r w:rsidRPr="000F28F5">
              <w:rPr>
                <w:rFonts w:ascii="Arial" w:hAnsi="Arial" w:cs="Arial"/>
                <w:b/>
                <w:sz w:val="18"/>
                <w:szCs w:val="18"/>
              </w:rPr>
              <w:t>de 2024</w:t>
            </w:r>
          </w:p>
          <w:p w14:paraId="40847139" w14:textId="7DC1E19C" w:rsidR="00E221ED" w:rsidRPr="000F28F5" w:rsidRDefault="00E221ED" w:rsidP="00E221ED">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28FA7951"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71C2649"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 xml:space="preserve">deberán presentarlas por escrito en hoja membretada y en dispositivo electrónico (USB) en formato Word y PDF a más tardar </w:t>
      </w:r>
      <w:r w:rsidRPr="00ED274B">
        <w:rPr>
          <w:rFonts w:ascii="Arial" w:hAnsi="Arial" w:cs="Arial"/>
        </w:rPr>
        <w:lastRenderedPageBreak/>
        <w:t>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68B9C239" w14:textId="6F10AD9A" w:rsidR="005A42DB" w:rsidRPr="00DB5E8F" w:rsidRDefault="005A42DB" w:rsidP="005A42DB">
      <w:pPr>
        <w:pStyle w:val="Textoindependiente"/>
        <w:spacing w:line="242" w:lineRule="auto"/>
        <w:ind w:right="49"/>
        <w:jc w:val="both"/>
        <w:rPr>
          <w:rFonts w:ascii="Arial" w:hAnsi="Arial" w:cs="Arial"/>
          <w:lang w:val="es-ES"/>
        </w:rPr>
      </w:pPr>
      <w:r>
        <w:rPr>
          <w:rFonts w:ascii="Arial" w:hAnsi="Arial" w:cs="Arial"/>
        </w:rPr>
        <w:t xml:space="preserve">Los licitantes deberán presentar como muestra un rollo </w:t>
      </w:r>
      <w:r w:rsidRPr="0030752E">
        <w:rPr>
          <w:rFonts w:ascii="Arial" w:hAnsi="Arial" w:cs="Arial"/>
        </w:rPr>
        <w:t>compuesto por 12 rollitos debidamente amarrados, y estos rollitos a su vez están formados entre 23 a 30 varas de otate aproximadamente de follaje espeso y verde, cuyas medidas promedio oscilan entre 1.20 a 2.00 metros de largo aproximadamente</w:t>
      </w:r>
      <w:r w:rsidRPr="00362DF2">
        <w:rPr>
          <w:rFonts w:ascii="Arial" w:hAnsi="Arial" w:cs="Arial"/>
          <w:lang w:val="es-ES"/>
        </w:rPr>
        <w:t>.</w:t>
      </w:r>
    </w:p>
    <w:p w14:paraId="395CE704" w14:textId="414235FC" w:rsidR="005A42DB" w:rsidRDefault="005A42DB" w:rsidP="005A42DB">
      <w:pPr>
        <w:jc w:val="both"/>
        <w:rPr>
          <w:rFonts w:ascii="Arial" w:hAnsi="Arial" w:cs="Arial"/>
        </w:rPr>
      </w:pPr>
      <w:r w:rsidRPr="00716AB4">
        <w:rPr>
          <w:rFonts w:ascii="Arial" w:hAnsi="Arial" w:cs="Arial"/>
        </w:rPr>
        <w:t xml:space="preserve">Las muestras deberán ser entregadas </w:t>
      </w:r>
      <w:r>
        <w:rPr>
          <w:rFonts w:ascii="Arial" w:hAnsi="Arial" w:cs="Arial"/>
        </w:rPr>
        <w:t xml:space="preserve">en un horario de </w:t>
      </w:r>
      <w:r w:rsidR="00B13A39">
        <w:rPr>
          <w:rFonts w:ascii="Arial" w:hAnsi="Arial" w:cs="Arial"/>
        </w:rPr>
        <w:t>10</w:t>
      </w:r>
      <w:r>
        <w:rPr>
          <w:rFonts w:ascii="Arial" w:hAnsi="Arial" w:cs="Arial"/>
        </w:rPr>
        <w:t>:00 a 1</w:t>
      </w:r>
      <w:r w:rsidR="00B13A39">
        <w:rPr>
          <w:rFonts w:ascii="Arial" w:hAnsi="Arial" w:cs="Arial"/>
        </w:rPr>
        <w:t>2</w:t>
      </w:r>
      <w:r>
        <w:rPr>
          <w:rFonts w:ascii="Arial" w:hAnsi="Arial" w:cs="Arial"/>
        </w:rPr>
        <w:t xml:space="preserve">:00 horas del día </w:t>
      </w:r>
      <w:r w:rsidR="00B13A39">
        <w:rPr>
          <w:rFonts w:ascii="Arial" w:hAnsi="Arial" w:cs="Arial"/>
        </w:rPr>
        <w:t>2</w:t>
      </w:r>
      <w:r w:rsidR="00E221ED">
        <w:rPr>
          <w:rFonts w:ascii="Arial" w:hAnsi="Arial" w:cs="Arial"/>
        </w:rPr>
        <w:t>2</w:t>
      </w:r>
      <w:r>
        <w:rPr>
          <w:rFonts w:ascii="Arial" w:hAnsi="Arial" w:cs="Arial"/>
        </w:rPr>
        <w:t xml:space="preserve"> de </w:t>
      </w:r>
      <w:r w:rsidR="00B13A39">
        <w:rPr>
          <w:rFonts w:ascii="Arial" w:hAnsi="Arial" w:cs="Arial"/>
        </w:rPr>
        <w:t>febrero</w:t>
      </w:r>
      <w:r>
        <w:rPr>
          <w:rFonts w:ascii="Arial" w:hAnsi="Arial" w:cs="Arial"/>
        </w:rPr>
        <w:t xml:space="preserve"> de 202</w:t>
      </w:r>
      <w:r w:rsidR="00B13A39">
        <w:rPr>
          <w:rFonts w:ascii="Arial" w:hAnsi="Arial" w:cs="Arial"/>
        </w:rPr>
        <w:t>4</w:t>
      </w:r>
      <w:r w:rsidRPr="00716AB4">
        <w:rPr>
          <w:rFonts w:ascii="Arial" w:hAnsi="Arial" w:cs="Arial"/>
        </w:rPr>
        <w:t>, en la Secretaría de Recursos Humanos y Materiales, oficinas que están ubicadas en la planta alta del primer patio del Palacio municipal, con domicilio en Avenida Morelos, número 108, Colonia Centro.</w:t>
      </w:r>
    </w:p>
    <w:p w14:paraId="3C1743EB" w14:textId="77777777" w:rsidR="005A42DB" w:rsidRDefault="005A42DB" w:rsidP="005A42DB">
      <w:pPr>
        <w:jc w:val="both"/>
        <w:rPr>
          <w:rFonts w:ascii="Arial" w:hAnsi="Arial" w:cs="Arial"/>
        </w:rPr>
      </w:pPr>
    </w:p>
    <w:p w14:paraId="63956270" w14:textId="1645A999" w:rsidR="005A42DB" w:rsidRPr="00716AB4" w:rsidRDefault="005A42DB" w:rsidP="005A42DB">
      <w:pPr>
        <w:jc w:val="both"/>
        <w:rPr>
          <w:rFonts w:ascii="Arial" w:hAnsi="Arial" w:cs="Arial"/>
        </w:rPr>
      </w:pPr>
      <w:r w:rsidRPr="00716AB4">
        <w:rPr>
          <w:rFonts w:ascii="Arial" w:hAnsi="Arial" w:cs="Arial"/>
        </w:rPr>
        <w:t xml:space="preserve">Cada una de las muestras deberá estar identificada con el nombre del licitante, </w:t>
      </w:r>
      <w:r>
        <w:rPr>
          <w:rFonts w:ascii="Arial" w:hAnsi="Arial" w:cs="Arial"/>
        </w:rPr>
        <w:t>como única partida</w:t>
      </w:r>
      <w:r w:rsidRPr="00716AB4">
        <w:rPr>
          <w:rFonts w:ascii="Arial" w:hAnsi="Arial" w:cs="Arial"/>
        </w:rPr>
        <w:t xml:space="preserve">, el número de la licitación pública y contener </w:t>
      </w:r>
      <w:r>
        <w:rPr>
          <w:rFonts w:ascii="Arial" w:hAnsi="Arial" w:cs="Arial"/>
        </w:rPr>
        <w:t>una</w:t>
      </w:r>
      <w:r w:rsidRPr="00716AB4">
        <w:rPr>
          <w:rFonts w:ascii="Arial" w:hAnsi="Arial" w:cs="Arial"/>
        </w:rPr>
        <w:t xml:space="preserve"> breve descripción del</w:t>
      </w:r>
      <w:r w:rsidR="00B13A39">
        <w:rPr>
          <w:rFonts w:ascii="Arial" w:hAnsi="Arial" w:cs="Arial"/>
        </w:rPr>
        <w:t xml:space="preserve"> bien</w:t>
      </w:r>
      <w:r w:rsidRPr="00716AB4">
        <w:rPr>
          <w:rFonts w:ascii="Arial" w:hAnsi="Arial" w:cs="Arial"/>
        </w:rPr>
        <w:t>.</w:t>
      </w:r>
    </w:p>
    <w:p w14:paraId="74EE5B3F" w14:textId="77777777" w:rsidR="005A42DB" w:rsidRDefault="005A42DB" w:rsidP="005A42DB">
      <w:pPr>
        <w:jc w:val="both"/>
        <w:rPr>
          <w:rFonts w:ascii="Arial" w:hAnsi="Arial" w:cs="Arial"/>
        </w:rPr>
      </w:pPr>
    </w:p>
    <w:p w14:paraId="772F63B0" w14:textId="6751C6D3" w:rsidR="005A42DB" w:rsidRPr="00DB5E8F" w:rsidRDefault="005A42DB" w:rsidP="005A42DB">
      <w:pPr>
        <w:jc w:val="both"/>
        <w:rPr>
          <w:rFonts w:ascii="Arial" w:hAnsi="Arial" w:cs="Arial"/>
        </w:rPr>
      </w:pPr>
      <w:r w:rsidRPr="00716AB4">
        <w:rPr>
          <w:rFonts w:ascii="Arial" w:hAnsi="Arial" w:cs="Arial"/>
        </w:rPr>
        <w:lastRenderedPageBreak/>
        <w:t>Para lo anterior, junto con sus muestras</w:t>
      </w:r>
      <w:r>
        <w:rPr>
          <w:rFonts w:ascii="Arial" w:hAnsi="Arial" w:cs="Arial"/>
        </w:rPr>
        <w:t>, los licitantes,</w:t>
      </w:r>
      <w:r w:rsidRPr="00716AB4">
        <w:rPr>
          <w:rFonts w:ascii="Arial" w:hAnsi="Arial" w:cs="Arial"/>
        </w:rPr>
        <w:t xml:space="preserve"> deberán presentar un recibo de muestras en original y copia, que indique el número de licitación, </w:t>
      </w:r>
      <w:r>
        <w:rPr>
          <w:rFonts w:ascii="Arial" w:hAnsi="Arial" w:cs="Arial"/>
        </w:rPr>
        <w:t>que es la única partida</w:t>
      </w:r>
      <w:r w:rsidRPr="00716AB4">
        <w:rPr>
          <w:rFonts w:ascii="Arial" w:hAnsi="Arial" w:cs="Arial"/>
        </w:rPr>
        <w:t xml:space="preserve">, unidad de medida y </w:t>
      </w:r>
      <w:r>
        <w:rPr>
          <w:rFonts w:ascii="Arial" w:hAnsi="Arial" w:cs="Arial"/>
        </w:rPr>
        <w:t xml:space="preserve">una breve </w:t>
      </w:r>
      <w:r w:rsidRPr="00716AB4">
        <w:rPr>
          <w:rFonts w:ascii="Arial" w:hAnsi="Arial" w:cs="Arial"/>
        </w:rPr>
        <w:t>descripción del</w:t>
      </w:r>
      <w:r w:rsidR="00B13A39">
        <w:rPr>
          <w:rFonts w:ascii="Arial" w:hAnsi="Arial" w:cs="Arial"/>
        </w:rPr>
        <w:t xml:space="preserve"> bien</w:t>
      </w:r>
      <w:r w:rsidRPr="00716AB4">
        <w:rPr>
          <w:rFonts w:ascii="Arial" w:hAnsi="Arial" w:cs="Arial"/>
        </w:rPr>
        <w:t>.</w:t>
      </w:r>
    </w:p>
    <w:p w14:paraId="03E54473" w14:textId="0B29D726" w:rsidR="00F3685C" w:rsidRPr="0068270C" w:rsidRDefault="00F3685C" w:rsidP="00835D01">
      <w:pPr>
        <w:pStyle w:val="Textoindependiente"/>
        <w:ind w:right="49"/>
        <w:jc w:val="both"/>
        <w:rPr>
          <w:rFonts w:ascii="Arial" w:hAnsi="Arial" w:cs="Arial"/>
          <w:lang w:val="es-ES"/>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w:t>
      </w:r>
      <w:r w:rsidRPr="00DB5E8F">
        <w:rPr>
          <w:rFonts w:ascii="Arial" w:hAnsi="Arial" w:cs="Arial"/>
        </w:rPr>
        <w:lastRenderedPageBreak/>
        <w:t xml:space="preserve">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lastRenderedPageBreak/>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5"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w:t>
            </w:r>
            <w:r w:rsidRPr="00640455">
              <w:rPr>
                <w:rFonts w:ascii="Arial" w:hAnsi="Arial" w:cs="Arial"/>
                <w:sz w:val="22"/>
                <w:szCs w:val="22"/>
              </w:rPr>
              <w:lastRenderedPageBreak/>
              <w:t xml:space="preserve">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F774B9">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4987FBB1"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Pr>
                <w:rFonts w:ascii="Arial" w:hAnsi="Arial" w:cs="Arial"/>
                <w:sz w:val="22"/>
                <w:szCs w:val="22"/>
              </w:rPr>
              <w:t>C</w:t>
            </w:r>
            <w:r w:rsidRPr="00640455">
              <w:rPr>
                <w:rFonts w:ascii="Arial" w:hAnsi="Arial" w:cs="Arial"/>
                <w:sz w:val="22"/>
                <w:szCs w:val="22"/>
              </w:rPr>
              <w:t>opia del</w:t>
            </w:r>
            <w:r>
              <w:rPr>
                <w:rFonts w:ascii="Arial" w:hAnsi="Arial" w:cs="Arial"/>
                <w:sz w:val="22"/>
                <w:szCs w:val="22"/>
              </w:rPr>
              <w:t xml:space="preserve"> recibo de presentación de muestra.</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71FDC706"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14451F6E" w14:textId="5192AFB7"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519FBB06"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Escrito en original en hoja membretada, estampando el sello de la </w:t>
            </w:r>
            <w:r w:rsidR="00032FAB">
              <w:rPr>
                <w:rFonts w:ascii="Arial" w:hAnsi="Arial" w:cs="Arial"/>
                <w:sz w:val="22"/>
                <w:szCs w:val="22"/>
              </w:rPr>
              <w:t>persona física o moral</w:t>
            </w:r>
            <w:r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640455">
              <w:rPr>
                <w:rFonts w:ascii="Arial" w:hAnsi="Arial" w:cs="Arial"/>
                <w:b/>
                <w:sz w:val="22"/>
                <w:szCs w:val="22"/>
              </w:rPr>
              <w:t>ANEXO P.</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24F1EBF1" w14:textId="7D9A0463"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1126602" w14:textId="77777777" w:rsidTr="0007038C">
        <w:trPr>
          <w:trHeight w:val="300"/>
        </w:trPr>
        <w:tc>
          <w:tcPr>
            <w:tcW w:w="589" w:type="dxa"/>
            <w:shd w:val="clear" w:color="auto" w:fill="auto"/>
            <w:noWrap/>
            <w:vAlign w:val="center"/>
          </w:tcPr>
          <w:p w14:paraId="5A06F79E" w14:textId="61824BA6"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83" w:type="dxa"/>
            <w:shd w:val="clear" w:color="auto" w:fill="auto"/>
            <w:noWrap/>
          </w:tcPr>
          <w:p w14:paraId="585647EE" w14:textId="46DDF450" w:rsidR="006E2073" w:rsidRPr="00640455" w:rsidRDefault="006E2073" w:rsidP="006E2073">
            <w:pPr>
              <w:jc w:val="both"/>
              <w:rPr>
                <w:rFonts w:ascii="Arial" w:hAnsi="Arial" w:cs="Arial"/>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bookmarkEnd w:id="5"/>
    </w:tbl>
    <w:p w14:paraId="72EEC0D9" w14:textId="77777777" w:rsidR="00676E2B" w:rsidRPr="0007038C" w:rsidRDefault="00676E2B" w:rsidP="00676E2B">
      <w:pPr>
        <w:jc w:val="both"/>
        <w:rPr>
          <w:rFonts w:ascii="Arial" w:hAnsi="Arial" w:cs="Arial"/>
          <w:sz w:val="4"/>
          <w:szCs w:val="4"/>
        </w:rPr>
      </w:pPr>
    </w:p>
    <w:p w14:paraId="776907C9" w14:textId="5D9F03ED" w:rsidR="00DC5E8B"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w:t>
      </w:r>
      <w:r w:rsidRPr="00DB5E8F">
        <w:rPr>
          <w:rFonts w:ascii="Arial" w:hAnsi="Arial" w:cs="Arial"/>
          <w:b/>
        </w:rPr>
        <w:lastRenderedPageBreak/>
        <w:t xml:space="preserve">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126DBF3D"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730568">
        <w:rPr>
          <w:rFonts w:ascii="Arial" w:hAnsi="Arial" w:cs="Arial"/>
        </w:rPr>
        <w:t>bienes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4028AB">
        <w:rPr>
          <w:rFonts w:ascii="Arial" w:hAnsi="Arial" w:cs="Arial"/>
        </w:rPr>
        <w:t>que es única</w:t>
      </w:r>
      <w:r w:rsidR="000143FF" w:rsidRPr="0092170E">
        <w:rPr>
          <w:rFonts w:ascii="Arial" w:hAnsi="Arial" w:cs="Arial"/>
        </w:rPr>
        <w:t xml:space="preserve"> </w:t>
      </w:r>
      <w:r w:rsidR="0051022C" w:rsidRPr="0092170E">
        <w:rPr>
          <w:rFonts w:ascii="Arial" w:hAnsi="Arial" w:cs="Arial"/>
        </w:rPr>
        <w:t xml:space="preserve">partida, </w:t>
      </w:r>
      <w:r w:rsidR="00A42E0E" w:rsidRPr="0092170E">
        <w:rPr>
          <w:rFonts w:ascii="Arial" w:hAnsi="Arial" w:cs="Arial"/>
        </w:rPr>
        <w:t xml:space="preserve">descripción </w:t>
      </w:r>
      <w:r w:rsidR="00730568">
        <w:rPr>
          <w:rFonts w:ascii="Arial" w:hAnsi="Arial" w:cs="Arial"/>
        </w:rPr>
        <w:t>de los bienes</w:t>
      </w:r>
      <w:r w:rsidR="00A42E0E" w:rsidRPr="0092170E">
        <w:rPr>
          <w:rFonts w:ascii="Arial" w:hAnsi="Arial" w:cs="Arial"/>
        </w:rPr>
        <w:t xml:space="preserve"> </w:t>
      </w:r>
      <w:r w:rsidR="00730568">
        <w:rPr>
          <w:rFonts w:ascii="Arial" w:hAnsi="Arial" w:cs="Arial"/>
        </w:rPr>
        <w:t>ofertados</w:t>
      </w:r>
      <w:r w:rsidR="00A42E0E" w:rsidRPr="0092170E">
        <w:rPr>
          <w:rFonts w:ascii="Arial" w:hAnsi="Arial" w:cs="Arial"/>
        </w:rPr>
        <w:t>, unidad de medida, cantidad propuesta, el precio unitario con dos decimales</w:t>
      </w:r>
      <w:r w:rsidR="0092170E" w:rsidRPr="0092170E">
        <w:rPr>
          <w:rFonts w:ascii="Arial" w:hAnsi="Arial" w:cs="Arial"/>
        </w:rPr>
        <w:t>, y el total ofertado de la contratación</w:t>
      </w:r>
      <w:r w:rsidR="004028AB">
        <w:rPr>
          <w:rFonts w:ascii="Arial" w:hAnsi="Arial" w:cs="Arial"/>
        </w:rPr>
        <w:t xml:space="preserve">. </w:t>
      </w:r>
      <w:r w:rsidR="0092170E" w:rsidRPr="0092170E">
        <w:rPr>
          <w:rFonts w:ascii="Arial" w:hAnsi="Arial" w:cs="Arial"/>
        </w:rPr>
        <w:t>I.V.A.</w:t>
      </w:r>
      <w:r w:rsidR="007A44CE">
        <w:rPr>
          <w:rFonts w:ascii="Arial" w:hAnsi="Arial" w:cs="Arial"/>
        </w:rPr>
        <w:t xml:space="preserve"> tasa 0%</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5537CD5C" w:rsidR="0092170E" w:rsidRPr="00640455" w:rsidRDefault="00A604A2" w:rsidP="0092170E">
            <w:pPr>
              <w:jc w:val="center"/>
              <w:rPr>
                <w:rFonts w:ascii="Arial" w:hAnsi="Arial" w:cs="Arial"/>
              </w:rPr>
            </w:pPr>
            <w:r>
              <w:rPr>
                <w:rFonts w:ascii="Arial" w:hAnsi="Arial" w:cs="Arial"/>
                <w:b/>
                <w:color w:val="000000"/>
                <w:sz w:val="22"/>
                <w:szCs w:val="22"/>
                <w:lang w:eastAsia="es-MX"/>
              </w:rPr>
              <w:t>20</w:t>
            </w:r>
          </w:p>
        </w:tc>
        <w:tc>
          <w:tcPr>
            <w:tcW w:w="8118" w:type="dxa"/>
          </w:tcPr>
          <w:p w14:paraId="4EDD8080" w14:textId="1A72E382"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de los bienes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descripción </w:t>
            </w:r>
            <w:r w:rsidR="00201EC8">
              <w:rPr>
                <w:rFonts w:ascii="Arial" w:hAnsi="Arial" w:cs="Arial"/>
                <w:sz w:val="22"/>
                <w:szCs w:val="22"/>
              </w:rPr>
              <w:t>de los bienes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unidad de medida, cantidad propuesta, el precio unitario con dos decimales y el total ofertado de la contratación</w:t>
            </w:r>
            <w:r w:rsidR="00201EC8">
              <w:rPr>
                <w:rFonts w:ascii="Arial" w:hAnsi="Arial" w:cs="Arial"/>
                <w:sz w:val="22"/>
                <w:szCs w:val="22"/>
              </w:rPr>
              <w:t xml:space="preserve">. </w:t>
            </w:r>
            <w:r w:rsidR="007A44CE" w:rsidRPr="007A44CE">
              <w:rPr>
                <w:rFonts w:ascii="Arial" w:hAnsi="Arial" w:cs="Arial"/>
                <w:sz w:val="22"/>
                <w:szCs w:val="22"/>
              </w:rPr>
              <w:t>I.V.A. tasa 0%</w:t>
            </w:r>
            <w:r w:rsidR="00201EC8">
              <w:rPr>
                <w:rFonts w:ascii="Arial" w:hAnsi="Arial" w:cs="Arial"/>
                <w:sz w:val="22"/>
                <w:szCs w:val="22"/>
              </w:rPr>
              <w:t>,</w:t>
            </w:r>
            <w:r w:rsidR="00201EC8" w:rsidRPr="00640455">
              <w:rPr>
                <w:rFonts w:ascii="Arial" w:hAnsi="Arial" w:cs="Arial"/>
                <w:sz w:val="22"/>
                <w:szCs w:val="22"/>
              </w:rPr>
              <w:t xml:space="preserve"> debiendo proteger con cinta adhesiva la información relativa al subtotal, impuesto, descuento en caso de existir y el total.</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w:t>
      </w:r>
      <w:r w:rsidR="00C47C25" w:rsidRPr="00DB5E8F">
        <w:rPr>
          <w:rFonts w:ascii="Arial" w:hAnsi="Arial" w:cs="Arial"/>
        </w:rPr>
        <w:lastRenderedPageBreak/>
        <w:t>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608B75BE"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93472D">
        <w:rPr>
          <w:rFonts w:ascii="Arial" w:hAnsi="Arial" w:cs="Arial"/>
        </w:rPr>
        <w:t xml:space="preserve">04 </w:t>
      </w:r>
      <w:r w:rsidR="00147ED9" w:rsidRPr="00EB6B54">
        <w:rPr>
          <w:rFonts w:ascii="Arial" w:hAnsi="Arial" w:cs="Arial"/>
        </w:rPr>
        <w:t xml:space="preserve">de </w:t>
      </w:r>
      <w:r w:rsidR="0093472D">
        <w:rPr>
          <w:rFonts w:ascii="Arial" w:hAnsi="Arial" w:cs="Arial"/>
        </w:rPr>
        <w:t>marzo</w:t>
      </w:r>
      <w:r w:rsidRPr="00EB6B54">
        <w:rPr>
          <w:rFonts w:ascii="Arial" w:hAnsi="Arial" w:cs="Arial"/>
        </w:rPr>
        <w:t xml:space="preserve"> de </w:t>
      </w:r>
      <w:r w:rsidRPr="00CD6287">
        <w:rPr>
          <w:rFonts w:ascii="Arial" w:hAnsi="Arial" w:cs="Arial"/>
        </w:rPr>
        <w:t>202</w:t>
      </w:r>
      <w:r w:rsidR="00ED0DA8" w:rsidRPr="00CD6287">
        <w:rPr>
          <w:rFonts w:ascii="Arial" w:hAnsi="Arial" w:cs="Arial"/>
        </w:rPr>
        <w:t>4</w:t>
      </w:r>
      <w:r w:rsidR="00B10062" w:rsidRPr="00CD6287">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A41880E"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55576E">
        <w:rPr>
          <w:rFonts w:ascii="Arial" w:hAnsi="Arial" w:cs="Arial"/>
        </w:rPr>
        <w:t>la</w:t>
      </w:r>
      <w:r w:rsidR="008C46DF" w:rsidRPr="00DB5E8F">
        <w:rPr>
          <w:rFonts w:ascii="Arial" w:hAnsi="Arial" w:cs="Arial"/>
        </w:rPr>
        <w:t xml:space="preserve"> </w:t>
      </w:r>
      <w:r w:rsidR="00C84994" w:rsidRPr="00DB5E8F">
        <w:rPr>
          <w:rFonts w:ascii="Arial" w:hAnsi="Arial" w:cs="Arial"/>
        </w:rPr>
        <w:t>partida</w:t>
      </w:r>
      <w:r w:rsidR="0055576E">
        <w:rPr>
          <w:rFonts w:ascii="Arial" w:hAnsi="Arial" w:cs="Arial"/>
        </w:rPr>
        <w:t xml:space="preserve"> única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Pr="00DB5E8F">
        <w:rPr>
          <w:rFonts w:ascii="Arial" w:hAnsi="Arial" w:cs="Arial"/>
        </w:rPr>
        <w:t xml:space="preserve">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31C740A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730568">
        <w:rPr>
          <w:rFonts w:ascii="Arial" w:hAnsi="Arial" w:cs="Arial"/>
        </w:rPr>
        <w:t>los bienes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proofErr w:type="spellStart"/>
      <w:r w:rsidRPr="00DB5E8F">
        <w:rPr>
          <w:rFonts w:ascii="Arial" w:hAnsi="Arial" w:cs="Arial"/>
          <w:b/>
        </w:rPr>
        <w:t>desecha</w:t>
      </w:r>
      <w:r w:rsidR="00393BC4">
        <w:rPr>
          <w:rFonts w:ascii="Arial" w:hAnsi="Arial" w:cs="Arial"/>
          <w:b/>
        </w:rPr>
        <w:t>miento</w:t>
      </w:r>
      <w:proofErr w:type="spellEnd"/>
      <w:r w:rsidR="00393BC4">
        <w:rPr>
          <w:rFonts w:ascii="Arial" w:hAnsi="Arial" w:cs="Arial"/>
          <w:b/>
        </w:rPr>
        <w:t xml:space="preserve">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638B6FAF"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de los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38A344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835D01" w:rsidRDefault="00676E2B" w:rsidP="00676E2B">
      <w:pPr>
        <w:pStyle w:val="Prrafodelista"/>
        <w:jc w:val="both"/>
        <w:rPr>
          <w:rFonts w:ascii="Arial" w:hAnsi="Arial" w:cs="Arial"/>
          <w:sz w:val="14"/>
          <w:szCs w:val="14"/>
        </w:rPr>
      </w:pPr>
    </w:p>
    <w:p w14:paraId="680B2B42" w14:textId="77777777" w:rsidR="00E76D35" w:rsidRDefault="00E76D35" w:rsidP="00676E2B">
      <w:pPr>
        <w:jc w:val="both"/>
        <w:rPr>
          <w:rFonts w:ascii="Arial" w:hAnsi="Arial" w:cs="Arial"/>
          <w:b/>
        </w:rPr>
      </w:pP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77777777" w:rsidR="00676E2B" w:rsidRPr="00DB5E8F" w:rsidRDefault="00676E2B" w:rsidP="00676E2B">
      <w:pPr>
        <w:jc w:val="both"/>
        <w:rPr>
          <w:rFonts w:ascii="Arial" w:hAnsi="Arial" w:cs="Arial"/>
          <w:b/>
        </w:rPr>
      </w:pPr>
      <w:r w:rsidRPr="006B5B3F">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05F68B3"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p>
    <w:p w14:paraId="3AB31BD4" w14:textId="77777777" w:rsidR="00676E2B" w:rsidRPr="0007038C" w:rsidRDefault="00676E2B" w:rsidP="00676E2B">
      <w:pPr>
        <w:jc w:val="both"/>
        <w:rPr>
          <w:rFonts w:ascii="Arial" w:hAnsi="Arial" w:cs="Arial"/>
          <w:b/>
          <w:sz w:val="8"/>
          <w:szCs w:val="8"/>
        </w:rPr>
      </w:pPr>
    </w:p>
    <w:p w14:paraId="043F6491" w14:textId="57E51662"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6B5B3F">
        <w:rPr>
          <w:rFonts w:ascii="Arial" w:hAnsi="Arial" w:cs="Arial"/>
          <w:b/>
        </w:rPr>
        <w:t xml:space="preserve">el total de la </w:t>
      </w:r>
      <w:r w:rsidR="00635B41" w:rsidRPr="00DB5E8F">
        <w:rPr>
          <w:rFonts w:ascii="Arial" w:hAnsi="Arial" w:cs="Arial"/>
          <w:b/>
        </w:rPr>
        <w:t>partida</w:t>
      </w:r>
      <w:r w:rsidR="006B5B3F">
        <w:rPr>
          <w:rFonts w:ascii="Arial" w:hAnsi="Arial" w:cs="Arial"/>
          <w:b/>
        </w:rPr>
        <w:t xml:space="preserve"> única</w:t>
      </w:r>
      <w:r w:rsidR="00FE0B00" w:rsidRPr="00DB5E8F">
        <w:rPr>
          <w:rFonts w:ascii="Arial" w:hAnsi="Arial" w:cs="Arial"/>
          <w:b/>
        </w:rPr>
        <w:t xml:space="preserve">, </w:t>
      </w:r>
      <w:r w:rsidR="000E3F9D" w:rsidRPr="000E3F9D">
        <w:rPr>
          <w:rFonts w:ascii="Arial" w:hAnsi="Arial" w:cs="Arial"/>
        </w:rPr>
        <w:t>la cu</w:t>
      </w:r>
      <w:r w:rsidR="006B5B3F">
        <w:rPr>
          <w:rFonts w:ascii="Arial" w:hAnsi="Arial" w:cs="Arial"/>
        </w:rPr>
        <w:t>al</w:t>
      </w:r>
      <w:r w:rsidR="000E3F9D" w:rsidRPr="000E3F9D">
        <w:rPr>
          <w:rFonts w:ascii="Arial" w:hAnsi="Arial" w:cs="Arial"/>
        </w:rPr>
        <w:t xml:space="preserve"> </w:t>
      </w:r>
      <w:r w:rsidR="00FE0B00" w:rsidRPr="00DB5E8F">
        <w:rPr>
          <w:rFonts w:ascii="Arial" w:hAnsi="Arial" w:cs="Arial"/>
        </w:rPr>
        <w:t>se encuentra</w:t>
      </w:r>
      <w:r w:rsidR="00682FCF" w:rsidRPr="00DB5E8F">
        <w:rPr>
          <w:rFonts w:ascii="Arial" w:hAnsi="Arial" w:cs="Arial"/>
        </w:rPr>
        <w:t xml:space="preserve"> </w:t>
      </w:r>
      <w:r w:rsidR="006B5B3F">
        <w:rPr>
          <w:rFonts w:ascii="Arial" w:hAnsi="Arial" w:cs="Arial"/>
        </w:rPr>
        <w:t>detallada</w:t>
      </w:r>
      <w:r w:rsidR="00635B41" w:rsidRPr="00DB5E8F">
        <w:rPr>
          <w:rFonts w:ascii="Arial" w:hAnsi="Arial" w:cs="Arial"/>
        </w:rPr>
        <w:t xml:space="preserve"> en el </w:t>
      </w:r>
      <w:r w:rsidR="00635B41" w:rsidRPr="00DB5E8F">
        <w:rPr>
          <w:rFonts w:ascii="Arial" w:hAnsi="Arial" w:cs="Arial"/>
          <w:b/>
        </w:rPr>
        <w:t>Anexo A</w:t>
      </w:r>
      <w:r w:rsidR="006B5B3F">
        <w:rPr>
          <w:rFonts w:ascii="Arial" w:hAnsi="Arial" w:cs="Arial"/>
          <w:b/>
        </w:rPr>
        <w:t xml:space="preserve"> </w:t>
      </w:r>
      <w:r w:rsidR="006B5B3F" w:rsidRPr="006B5B3F">
        <w:rPr>
          <w:rFonts w:ascii="Arial" w:hAnsi="Arial" w:cs="Arial"/>
          <w:bCs/>
        </w:rPr>
        <w:t>de las presentes bases</w:t>
      </w:r>
      <w:r w:rsidR="00635B41" w:rsidRPr="006B5B3F">
        <w:rPr>
          <w:rFonts w:ascii="Arial" w:hAnsi="Arial" w:cs="Arial"/>
          <w:bCs/>
        </w:rPr>
        <w:t>,</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6" w:name="_Hlk156816979"/>
      <w:r>
        <w:rPr>
          <w:rFonts w:ascii="Arial" w:hAnsi="Arial" w:cs="Arial"/>
        </w:rPr>
        <w:lastRenderedPageBreak/>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6"/>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3363B404" w14:textId="77777777" w:rsidR="00E76D35" w:rsidRDefault="00E76D35" w:rsidP="00676E2B">
      <w:pPr>
        <w:jc w:val="both"/>
        <w:rPr>
          <w:rFonts w:ascii="Arial" w:hAnsi="Arial" w:cs="Arial"/>
          <w:b/>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13E67C5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168C62AF" w14:textId="77777777" w:rsidR="00E76D35" w:rsidRPr="00DB5E8F" w:rsidRDefault="00E76D35" w:rsidP="00676E2B">
      <w:pPr>
        <w:jc w:val="both"/>
        <w:rPr>
          <w:rFonts w:ascii="Arial" w:hAnsi="Arial" w:cs="Arial"/>
        </w:rPr>
      </w:pPr>
    </w:p>
    <w:p w14:paraId="595D222F" w14:textId="77777777" w:rsidR="00676E2B" w:rsidRPr="00587A80" w:rsidRDefault="00676E2B" w:rsidP="00676E2B">
      <w:pPr>
        <w:jc w:val="both"/>
        <w:rPr>
          <w:rFonts w:ascii="Arial" w:hAnsi="Arial" w:cs="Arial"/>
          <w:sz w:val="12"/>
          <w:szCs w:val="12"/>
        </w:rPr>
      </w:pPr>
    </w:p>
    <w:p w14:paraId="64F55983" w14:textId="2D6FDD70" w:rsidR="00676E2B" w:rsidRDefault="00676E2B" w:rsidP="00676E2B">
      <w:pPr>
        <w:jc w:val="both"/>
        <w:rPr>
          <w:rFonts w:ascii="Arial" w:hAnsi="Arial" w:cs="Arial"/>
          <w:b/>
        </w:rPr>
      </w:pPr>
      <w:r w:rsidRPr="00DB5E8F">
        <w:rPr>
          <w:rFonts w:ascii="Arial" w:hAnsi="Arial" w:cs="Arial"/>
          <w:b/>
        </w:rPr>
        <w:lastRenderedPageBreak/>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66FB2F0A" w14:textId="2D082B3F"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Pr>
          <w:rFonts w:ascii="Arial" w:hAnsi="Arial" w:cs="Arial"/>
        </w:rPr>
        <w:t>.,</w:t>
      </w:r>
      <w:r w:rsidRPr="000F28F5">
        <w:rPr>
          <w:rFonts w:ascii="Arial" w:hAnsi="Arial" w:cs="Arial"/>
        </w:rPr>
        <w:t xml:space="preserve"> </w:t>
      </w:r>
      <w:r w:rsidR="00E76D35">
        <w:rPr>
          <w:rFonts w:ascii="Arial" w:hAnsi="Arial" w:cs="Arial"/>
        </w:rPr>
        <w:t>1</w:t>
      </w:r>
      <w:r w:rsidR="0093472D">
        <w:rPr>
          <w:rFonts w:ascii="Arial" w:hAnsi="Arial" w:cs="Arial"/>
        </w:rPr>
        <w:t>6</w:t>
      </w:r>
      <w:r w:rsidR="006F5F76" w:rsidRPr="000F28F5">
        <w:rPr>
          <w:rFonts w:ascii="Arial" w:hAnsi="Arial" w:cs="Arial"/>
        </w:rPr>
        <w:t xml:space="preserve"> de </w:t>
      </w:r>
      <w:r w:rsidR="000F28F5" w:rsidRPr="000F28F5">
        <w:rPr>
          <w:rFonts w:ascii="Arial" w:hAnsi="Arial" w:cs="Arial"/>
        </w:rPr>
        <w:t>febrero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39C2438E" w14:textId="77777777" w:rsidR="00E76D35" w:rsidRDefault="00E76D35" w:rsidP="00676E2B">
      <w:pPr>
        <w:tabs>
          <w:tab w:val="left" w:pos="3720"/>
          <w:tab w:val="center" w:pos="4419"/>
        </w:tabs>
        <w:jc w:val="center"/>
        <w:rPr>
          <w:rFonts w:ascii="Arial" w:hAnsi="Arial" w:cs="Arial"/>
          <w:b/>
        </w:rPr>
      </w:pPr>
    </w:p>
    <w:p w14:paraId="46F13B97" w14:textId="77777777" w:rsidR="00E76D35" w:rsidRDefault="00E76D35" w:rsidP="00676E2B">
      <w:pPr>
        <w:tabs>
          <w:tab w:val="left" w:pos="3720"/>
          <w:tab w:val="center" w:pos="4419"/>
        </w:tabs>
        <w:jc w:val="center"/>
        <w:rPr>
          <w:rFonts w:ascii="Arial" w:hAnsi="Arial" w:cs="Arial"/>
          <w:b/>
        </w:rPr>
      </w:pPr>
    </w:p>
    <w:p w14:paraId="0F140132" w14:textId="77777777" w:rsidR="00E76D35" w:rsidRDefault="00E76D35" w:rsidP="00676E2B">
      <w:pPr>
        <w:tabs>
          <w:tab w:val="left" w:pos="3720"/>
          <w:tab w:val="center" w:pos="4419"/>
        </w:tabs>
        <w:jc w:val="center"/>
        <w:rPr>
          <w:rFonts w:ascii="Arial" w:hAnsi="Arial" w:cs="Arial"/>
          <w:b/>
        </w:rPr>
      </w:pPr>
    </w:p>
    <w:p w14:paraId="4ED0919B" w14:textId="77777777" w:rsidR="00E76D35" w:rsidRDefault="00E76D35" w:rsidP="00676E2B">
      <w:pPr>
        <w:tabs>
          <w:tab w:val="left" w:pos="3720"/>
          <w:tab w:val="center" w:pos="4419"/>
        </w:tabs>
        <w:jc w:val="center"/>
        <w:rPr>
          <w:rFonts w:ascii="Arial" w:hAnsi="Arial" w:cs="Arial"/>
          <w:b/>
        </w:rPr>
      </w:pPr>
    </w:p>
    <w:p w14:paraId="603F0618" w14:textId="77777777" w:rsidR="00E76D35" w:rsidRDefault="00E76D35" w:rsidP="00676E2B">
      <w:pPr>
        <w:tabs>
          <w:tab w:val="left" w:pos="3720"/>
          <w:tab w:val="center" w:pos="4419"/>
        </w:tabs>
        <w:jc w:val="center"/>
        <w:rPr>
          <w:rFonts w:ascii="Arial" w:hAnsi="Arial" w:cs="Arial"/>
          <w:b/>
        </w:rPr>
      </w:pPr>
    </w:p>
    <w:p w14:paraId="745E9AB4" w14:textId="77777777" w:rsidR="00E76D35" w:rsidRDefault="00E76D35" w:rsidP="00676E2B">
      <w:pPr>
        <w:tabs>
          <w:tab w:val="left" w:pos="3720"/>
          <w:tab w:val="center" w:pos="4419"/>
        </w:tabs>
        <w:jc w:val="center"/>
        <w:rPr>
          <w:rFonts w:ascii="Arial" w:hAnsi="Arial" w:cs="Arial"/>
          <w:b/>
        </w:rPr>
      </w:pPr>
    </w:p>
    <w:p w14:paraId="030DFE2D" w14:textId="77777777" w:rsidR="00E76D35" w:rsidRDefault="00E76D35" w:rsidP="00676E2B">
      <w:pPr>
        <w:tabs>
          <w:tab w:val="left" w:pos="3720"/>
          <w:tab w:val="center" w:pos="4419"/>
        </w:tabs>
        <w:jc w:val="center"/>
        <w:rPr>
          <w:rFonts w:ascii="Arial" w:hAnsi="Arial" w:cs="Arial"/>
          <w:b/>
        </w:rPr>
      </w:pPr>
    </w:p>
    <w:p w14:paraId="1267D59A" w14:textId="77777777" w:rsidR="00E76D35" w:rsidRDefault="00E76D35" w:rsidP="00676E2B">
      <w:pPr>
        <w:tabs>
          <w:tab w:val="left" w:pos="3720"/>
          <w:tab w:val="center" w:pos="4419"/>
        </w:tabs>
        <w:jc w:val="center"/>
        <w:rPr>
          <w:rFonts w:ascii="Arial" w:hAnsi="Arial" w:cs="Arial"/>
          <w:b/>
        </w:rPr>
      </w:pPr>
    </w:p>
    <w:p w14:paraId="5089C515" w14:textId="77777777" w:rsidR="00E76D35" w:rsidRDefault="00E76D35" w:rsidP="00676E2B">
      <w:pPr>
        <w:tabs>
          <w:tab w:val="left" w:pos="3720"/>
          <w:tab w:val="center" w:pos="4419"/>
        </w:tabs>
        <w:jc w:val="center"/>
        <w:rPr>
          <w:rFonts w:ascii="Arial" w:hAnsi="Arial" w:cs="Arial"/>
          <w:b/>
        </w:rPr>
      </w:pPr>
    </w:p>
    <w:p w14:paraId="3EBB2DE0" w14:textId="77777777" w:rsidR="00E76D35" w:rsidRDefault="00E76D35" w:rsidP="00676E2B">
      <w:pPr>
        <w:tabs>
          <w:tab w:val="left" w:pos="3720"/>
          <w:tab w:val="center" w:pos="4419"/>
        </w:tabs>
        <w:jc w:val="center"/>
        <w:rPr>
          <w:rFonts w:ascii="Arial" w:hAnsi="Arial" w:cs="Arial"/>
          <w:b/>
        </w:rPr>
      </w:pPr>
    </w:p>
    <w:p w14:paraId="64311612" w14:textId="77777777" w:rsidR="00E76D35" w:rsidRDefault="00E76D35" w:rsidP="00676E2B">
      <w:pPr>
        <w:tabs>
          <w:tab w:val="left" w:pos="3720"/>
          <w:tab w:val="center" w:pos="4419"/>
        </w:tabs>
        <w:jc w:val="center"/>
        <w:rPr>
          <w:rFonts w:ascii="Arial" w:hAnsi="Arial" w:cs="Arial"/>
          <w:b/>
        </w:rPr>
      </w:pPr>
    </w:p>
    <w:p w14:paraId="1464EDF8" w14:textId="77777777" w:rsidR="00E76D35" w:rsidRDefault="00E76D35" w:rsidP="00676E2B">
      <w:pPr>
        <w:tabs>
          <w:tab w:val="left" w:pos="3720"/>
          <w:tab w:val="center" w:pos="4419"/>
        </w:tabs>
        <w:jc w:val="center"/>
        <w:rPr>
          <w:rFonts w:ascii="Arial" w:hAnsi="Arial" w:cs="Arial"/>
          <w:b/>
        </w:rPr>
      </w:pPr>
    </w:p>
    <w:p w14:paraId="3C3C7119" w14:textId="77777777" w:rsidR="00E76D35" w:rsidRDefault="00E76D35" w:rsidP="00676E2B">
      <w:pPr>
        <w:tabs>
          <w:tab w:val="left" w:pos="3720"/>
          <w:tab w:val="center" w:pos="4419"/>
        </w:tabs>
        <w:jc w:val="center"/>
        <w:rPr>
          <w:rFonts w:ascii="Arial" w:hAnsi="Arial" w:cs="Arial"/>
          <w:b/>
        </w:rPr>
      </w:pPr>
    </w:p>
    <w:p w14:paraId="22750BB7" w14:textId="77777777" w:rsidR="00E76D35" w:rsidRDefault="00E76D35" w:rsidP="00676E2B">
      <w:pPr>
        <w:tabs>
          <w:tab w:val="left" w:pos="3720"/>
          <w:tab w:val="center" w:pos="4419"/>
        </w:tabs>
        <w:jc w:val="center"/>
        <w:rPr>
          <w:rFonts w:ascii="Arial" w:hAnsi="Arial" w:cs="Arial"/>
          <w:b/>
        </w:rPr>
      </w:pPr>
    </w:p>
    <w:p w14:paraId="1E03B965" w14:textId="77777777" w:rsidR="00E76D35" w:rsidRDefault="00E76D35" w:rsidP="00676E2B">
      <w:pPr>
        <w:tabs>
          <w:tab w:val="left" w:pos="3720"/>
          <w:tab w:val="center" w:pos="4419"/>
        </w:tabs>
        <w:jc w:val="center"/>
        <w:rPr>
          <w:rFonts w:ascii="Arial" w:hAnsi="Arial" w:cs="Arial"/>
          <w:b/>
        </w:rPr>
      </w:pPr>
    </w:p>
    <w:p w14:paraId="71AE11AA" w14:textId="77777777" w:rsidR="00E76D35" w:rsidRDefault="00E76D35" w:rsidP="00676E2B">
      <w:pPr>
        <w:tabs>
          <w:tab w:val="left" w:pos="3720"/>
          <w:tab w:val="center" w:pos="4419"/>
        </w:tabs>
        <w:jc w:val="center"/>
        <w:rPr>
          <w:rFonts w:ascii="Arial" w:hAnsi="Arial" w:cs="Arial"/>
          <w:b/>
        </w:rPr>
      </w:pPr>
    </w:p>
    <w:p w14:paraId="1F09D7C2" w14:textId="77777777" w:rsidR="00E76D35" w:rsidRDefault="00E76D35" w:rsidP="00676E2B">
      <w:pPr>
        <w:tabs>
          <w:tab w:val="left" w:pos="3720"/>
          <w:tab w:val="center" w:pos="4419"/>
        </w:tabs>
        <w:jc w:val="center"/>
        <w:rPr>
          <w:rFonts w:ascii="Arial" w:hAnsi="Arial" w:cs="Arial"/>
          <w:b/>
        </w:rPr>
      </w:pPr>
    </w:p>
    <w:p w14:paraId="39C88E87" w14:textId="77777777" w:rsidR="00E76D35" w:rsidRDefault="00E76D35" w:rsidP="00676E2B">
      <w:pPr>
        <w:tabs>
          <w:tab w:val="left" w:pos="3720"/>
          <w:tab w:val="center" w:pos="4419"/>
        </w:tabs>
        <w:jc w:val="center"/>
        <w:rPr>
          <w:rFonts w:ascii="Arial" w:hAnsi="Arial" w:cs="Arial"/>
          <w:b/>
        </w:rPr>
      </w:pPr>
    </w:p>
    <w:p w14:paraId="3DE62F64" w14:textId="77777777" w:rsidR="00E76D35" w:rsidRDefault="00E76D35" w:rsidP="00676E2B">
      <w:pPr>
        <w:tabs>
          <w:tab w:val="left" w:pos="3720"/>
          <w:tab w:val="center" w:pos="4419"/>
        </w:tabs>
        <w:jc w:val="center"/>
        <w:rPr>
          <w:rFonts w:ascii="Arial" w:hAnsi="Arial" w:cs="Arial"/>
          <w:b/>
        </w:rPr>
      </w:pPr>
    </w:p>
    <w:p w14:paraId="2F036395" w14:textId="77777777" w:rsidR="00E76D35" w:rsidRDefault="00E76D35" w:rsidP="00676E2B">
      <w:pPr>
        <w:tabs>
          <w:tab w:val="left" w:pos="3720"/>
          <w:tab w:val="center" w:pos="4419"/>
        </w:tabs>
        <w:jc w:val="center"/>
        <w:rPr>
          <w:rFonts w:ascii="Arial" w:hAnsi="Arial" w:cs="Arial"/>
          <w:b/>
        </w:rPr>
      </w:pPr>
    </w:p>
    <w:p w14:paraId="746A46A7" w14:textId="77777777" w:rsidR="00E76D35" w:rsidRDefault="00E76D35" w:rsidP="00676E2B">
      <w:pPr>
        <w:tabs>
          <w:tab w:val="left" w:pos="3720"/>
          <w:tab w:val="center" w:pos="4419"/>
        </w:tabs>
        <w:jc w:val="center"/>
        <w:rPr>
          <w:rFonts w:ascii="Arial" w:hAnsi="Arial" w:cs="Arial"/>
          <w:b/>
        </w:rPr>
      </w:pPr>
    </w:p>
    <w:p w14:paraId="1DA677B7" w14:textId="222D5CDB"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479E8119" w:rsidR="00A962BA" w:rsidRPr="00DA5EF3" w:rsidRDefault="00730568" w:rsidP="00A962BA">
      <w:pPr>
        <w:jc w:val="center"/>
        <w:rPr>
          <w:rFonts w:ascii="Arial" w:hAnsi="Arial" w:cs="Arial"/>
          <w:b/>
          <w:lang w:val="en-US"/>
        </w:rPr>
      </w:pPr>
      <w:r>
        <w:rPr>
          <w:rFonts w:ascii="Arial" w:hAnsi="Arial" w:cs="Arial"/>
          <w:b/>
          <w:lang w:val="en-US"/>
        </w:rPr>
        <w:t>LPE/MOJ/SRHYM/VARASDEOTATE/02/2024</w:t>
      </w:r>
    </w:p>
    <w:p w14:paraId="34FFE053" w14:textId="77777777" w:rsidR="00BB1935" w:rsidRPr="00DA5EF3" w:rsidRDefault="00BB1935" w:rsidP="00A962BA">
      <w:pPr>
        <w:jc w:val="center"/>
        <w:rPr>
          <w:rFonts w:ascii="Arial" w:hAnsi="Arial" w:cs="Arial"/>
          <w:b/>
          <w:lang w:val="en-US"/>
        </w:rPr>
      </w:pPr>
    </w:p>
    <w:p w14:paraId="174A54FF" w14:textId="36EF4920" w:rsidR="0055530E" w:rsidRPr="00DA5EF3" w:rsidRDefault="00730568" w:rsidP="009A32D1">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A5EF3">
        <w:rPr>
          <w:rFonts w:ascii="Arial" w:hAnsi="Arial" w:cs="Arial"/>
          <w:b/>
        </w:rPr>
        <w:t>.</w:t>
      </w:r>
    </w:p>
    <w:p w14:paraId="0CD96A6C" w14:textId="7FEDA18A" w:rsidR="003E153D"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p w14:paraId="5A5B233E" w14:textId="77777777" w:rsidR="00153CF1" w:rsidRDefault="00153CF1" w:rsidP="00BF7AB2">
      <w:pPr>
        <w:spacing w:before="91"/>
        <w:ind w:left="73"/>
        <w:jc w:val="center"/>
        <w:rPr>
          <w:rFonts w:ascii="Arial" w:hAnsi="Arial" w:cs="Arial"/>
          <w:b/>
          <w:bCs/>
          <w:color w:val="36383B"/>
        </w:rPr>
      </w:pPr>
    </w:p>
    <w:tbl>
      <w:tblPr>
        <w:tblStyle w:val="Tablaconcuadrcula2"/>
        <w:tblW w:w="9010" w:type="dxa"/>
        <w:jc w:val="center"/>
        <w:tblLook w:val="04A0" w:firstRow="1" w:lastRow="0" w:firstColumn="1" w:lastColumn="0" w:noHBand="0" w:noVBand="1"/>
      </w:tblPr>
      <w:tblGrid>
        <w:gridCol w:w="1150"/>
        <w:gridCol w:w="1313"/>
        <w:gridCol w:w="1248"/>
        <w:gridCol w:w="5299"/>
      </w:tblGrid>
      <w:tr w:rsidR="00153CF1" w:rsidRPr="00AE6507" w14:paraId="2F5D6CE9" w14:textId="77777777" w:rsidTr="00153CF1">
        <w:trPr>
          <w:trHeight w:val="237"/>
          <w:jc w:val="center"/>
        </w:trPr>
        <w:tc>
          <w:tcPr>
            <w:tcW w:w="1150" w:type="dxa"/>
            <w:tcBorders>
              <w:bottom w:val="single" w:sz="4" w:space="0" w:color="auto"/>
            </w:tcBorders>
            <w:shd w:val="clear" w:color="auto" w:fill="D9D9D9" w:themeFill="background1" w:themeFillShade="D9"/>
            <w:vAlign w:val="center"/>
          </w:tcPr>
          <w:p w14:paraId="1B4FBCE0" w14:textId="77777777" w:rsidR="00153CF1" w:rsidRPr="0013689B" w:rsidRDefault="00153CF1" w:rsidP="00AE37EB">
            <w:pPr>
              <w:jc w:val="center"/>
              <w:rPr>
                <w:rFonts w:ascii="Arial" w:hAnsi="Arial" w:cs="Arial"/>
                <w:b/>
                <w:sz w:val="21"/>
                <w:szCs w:val="21"/>
              </w:rPr>
            </w:pPr>
            <w:bookmarkStart w:id="7" w:name="_Hlk128741754"/>
            <w:r w:rsidRPr="0013689B">
              <w:rPr>
                <w:rFonts w:ascii="Arial" w:hAnsi="Arial" w:cs="Arial"/>
                <w:b/>
                <w:sz w:val="21"/>
                <w:szCs w:val="21"/>
              </w:rPr>
              <w:t>PARTIDA</w:t>
            </w:r>
          </w:p>
        </w:tc>
        <w:tc>
          <w:tcPr>
            <w:tcW w:w="1313" w:type="dxa"/>
            <w:tcBorders>
              <w:bottom w:val="single" w:sz="4" w:space="0" w:color="auto"/>
            </w:tcBorders>
            <w:shd w:val="clear" w:color="auto" w:fill="D9D9D9" w:themeFill="background1" w:themeFillShade="D9"/>
            <w:vAlign w:val="center"/>
          </w:tcPr>
          <w:p w14:paraId="5D0D95A5" w14:textId="77777777" w:rsidR="00153CF1" w:rsidRPr="0013689B" w:rsidRDefault="00153CF1" w:rsidP="00AE37EB">
            <w:pPr>
              <w:jc w:val="center"/>
              <w:rPr>
                <w:rFonts w:ascii="Arial" w:hAnsi="Arial" w:cs="Arial"/>
                <w:b/>
                <w:sz w:val="21"/>
                <w:szCs w:val="21"/>
              </w:rPr>
            </w:pPr>
            <w:r w:rsidRPr="0013689B">
              <w:rPr>
                <w:rFonts w:ascii="Arial" w:hAnsi="Arial" w:cs="Arial"/>
                <w:b/>
                <w:sz w:val="21"/>
                <w:szCs w:val="21"/>
              </w:rPr>
              <w:t>CANTIDAD</w:t>
            </w:r>
          </w:p>
        </w:tc>
        <w:tc>
          <w:tcPr>
            <w:tcW w:w="1248" w:type="dxa"/>
            <w:tcBorders>
              <w:bottom w:val="single" w:sz="4" w:space="0" w:color="auto"/>
            </w:tcBorders>
            <w:shd w:val="clear" w:color="auto" w:fill="D9D9D9" w:themeFill="background1" w:themeFillShade="D9"/>
            <w:vAlign w:val="center"/>
          </w:tcPr>
          <w:p w14:paraId="6D32C496" w14:textId="77777777" w:rsidR="00153CF1" w:rsidRPr="0013689B" w:rsidRDefault="00153CF1" w:rsidP="00AE37EB">
            <w:pPr>
              <w:jc w:val="center"/>
              <w:rPr>
                <w:rFonts w:ascii="Arial" w:hAnsi="Arial" w:cs="Arial"/>
                <w:b/>
                <w:sz w:val="21"/>
                <w:szCs w:val="21"/>
              </w:rPr>
            </w:pPr>
            <w:r w:rsidRPr="0013689B">
              <w:rPr>
                <w:rFonts w:ascii="Arial" w:hAnsi="Arial" w:cs="Arial"/>
                <w:b/>
                <w:sz w:val="21"/>
                <w:szCs w:val="21"/>
              </w:rPr>
              <w:t>UNIDAD DE MEDIDA</w:t>
            </w:r>
          </w:p>
        </w:tc>
        <w:tc>
          <w:tcPr>
            <w:tcW w:w="5299" w:type="dxa"/>
            <w:shd w:val="clear" w:color="auto" w:fill="D9D9D9" w:themeFill="background1" w:themeFillShade="D9"/>
            <w:vAlign w:val="center"/>
          </w:tcPr>
          <w:p w14:paraId="4FACB30A" w14:textId="77777777" w:rsidR="00153CF1" w:rsidRPr="0013689B" w:rsidRDefault="00153CF1" w:rsidP="00AE37EB">
            <w:pPr>
              <w:jc w:val="center"/>
              <w:rPr>
                <w:rFonts w:ascii="Arial" w:hAnsi="Arial" w:cs="Arial"/>
                <w:b/>
                <w:sz w:val="21"/>
                <w:szCs w:val="21"/>
              </w:rPr>
            </w:pPr>
            <w:r w:rsidRPr="0013689B">
              <w:rPr>
                <w:rFonts w:ascii="Arial" w:hAnsi="Arial" w:cs="Arial"/>
                <w:b/>
                <w:sz w:val="21"/>
                <w:szCs w:val="21"/>
              </w:rPr>
              <w:t>C O N C E P T O</w:t>
            </w:r>
          </w:p>
        </w:tc>
      </w:tr>
      <w:tr w:rsidR="00153CF1" w:rsidRPr="00AE6507" w14:paraId="0734837F" w14:textId="77777777" w:rsidTr="00153CF1">
        <w:trPr>
          <w:trHeight w:val="747"/>
          <w:jc w:val="center"/>
        </w:trPr>
        <w:tc>
          <w:tcPr>
            <w:tcW w:w="1150" w:type="dxa"/>
            <w:tcBorders>
              <w:bottom w:val="single" w:sz="4" w:space="0" w:color="auto"/>
            </w:tcBorders>
            <w:vAlign w:val="center"/>
          </w:tcPr>
          <w:p w14:paraId="2E27FE2A" w14:textId="77777777" w:rsidR="00153CF1" w:rsidRPr="00AE6507" w:rsidRDefault="00153CF1" w:rsidP="00AE37EB">
            <w:pPr>
              <w:jc w:val="center"/>
              <w:rPr>
                <w:rFonts w:ascii="Arial" w:hAnsi="Arial" w:cs="Arial"/>
              </w:rPr>
            </w:pPr>
            <w:r w:rsidRPr="00AE6507">
              <w:rPr>
                <w:rFonts w:ascii="Arial" w:hAnsi="Arial" w:cs="Arial"/>
              </w:rPr>
              <w:t>Única</w:t>
            </w:r>
          </w:p>
        </w:tc>
        <w:tc>
          <w:tcPr>
            <w:tcW w:w="1313" w:type="dxa"/>
            <w:tcBorders>
              <w:bottom w:val="single" w:sz="4" w:space="0" w:color="auto"/>
            </w:tcBorders>
            <w:vAlign w:val="center"/>
          </w:tcPr>
          <w:p w14:paraId="4F4E4ABA" w14:textId="77777777" w:rsidR="00153CF1" w:rsidRPr="00AE6507" w:rsidRDefault="00153CF1" w:rsidP="00AE37EB">
            <w:pPr>
              <w:jc w:val="center"/>
              <w:rPr>
                <w:rFonts w:ascii="Arial" w:hAnsi="Arial" w:cs="Arial"/>
              </w:rPr>
            </w:pPr>
            <w:r>
              <w:rPr>
                <w:rFonts w:ascii="Arial" w:hAnsi="Arial" w:cs="Arial"/>
              </w:rPr>
              <w:t>4,900</w:t>
            </w:r>
          </w:p>
        </w:tc>
        <w:tc>
          <w:tcPr>
            <w:tcW w:w="1248" w:type="dxa"/>
            <w:tcBorders>
              <w:bottom w:val="single" w:sz="4" w:space="0" w:color="auto"/>
            </w:tcBorders>
            <w:vAlign w:val="center"/>
          </w:tcPr>
          <w:p w14:paraId="0995A7A0" w14:textId="77777777" w:rsidR="00153CF1" w:rsidRPr="00AE6507" w:rsidRDefault="00153CF1" w:rsidP="00AE37EB">
            <w:pPr>
              <w:jc w:val="center"/>
              <w:rPr>
                <w:rFonts w:ascii="Arial" w:hAnsi="Arial" w:cs="Arial"/>
              </w:rPr>
            </w:pPr>
            <w:r w:rsidRPr="00AE6507">
              <w:rPr>
                <w:rFonts w:ascii="Arial" w:hAnsi="Arial" w:cs="Arial"/>
              </w:rPr>
              <w:t>rollo</w:t>
            </w:r>
          </w:p>
        </w:tc>
        <w:tc>
          <w:tcPr>
            <w:tcW w:w="5299" w:type="dxa"/>
          </w:tcPr>
          <w:p w14:paraId="4D4C67BC" w14:textId="0B559F67" w:rsidR="00153CF1" w:rsidRPr="00250A44" w:rsidRDefault="00153CF1" w:rsidP="00AE37EB">
            <w:pPr>
              <w:jc w:val="both"/>
              <w:rPr>
                <w:rFonts w:ascii="Arial" w:hAnsi="Arial" w:cs="Arial"/>
              </w:rPr>
            </w:pPr>
            <w:r>
              <w:rPr>
                <w:rFonts w:ascii="Arial" w:hAnsi="Arial" w:cs="Arial"/>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  </w:t>
            </w:r>
          </w:p>
        </w:tc>
      </w:tr>
      <w:bookmarkEnd w:id="7"/>
    </w:tbl>
    <w:p w14:paraId="676D7F75" w14:textId="77777777" w:rsidR="00153CF1" w:rsidRDefault="00153CF1" w:rsidP="00153CF1">
      <w:pPr>
        <w:jc w:val="center"/>
        <w:rPr>
          <w:rFonts w:ascii="Arial" w:eastAsia="Batang" w:hAnsi="Arial" w:cs="Arial"/>
          <w:b/>
        </w:rPr>
      </w:pPr>
    </w:p>
    <w:p w14:paraId="2E8D6C68" w14:textId="2B356544" w:rsidR="00153CF1" w:rsidRPr="000D7706" w:rsidRDefault="00153CF1" w:rsidP="00153CF1">
      <w:pPr>
        <w:jc w:val="center"/>
        <w:rPr>
          <w:rFonts w:ascii="Arial" w:eastAsia="Batang" w:hAnsi="Arial" w:cs="Arial"/>
          <w:b/>
        </w:rPr>
      </w:pPr>
      <w:r w:rsidRPr="000D7706">
        <w:rPr>
          <w:rFonts w:ascii="Arial" w:eastAsia="Batang" w:hAnsi="Arial" w:cs="Arial"/>
          <w:b/>
        </w:rPr>
        <w:t>CALENDARIO MENSUAL DE ROLLOS DE VARAS DE OTATE</w:t>
      </w:r>
      <w:r>
        <w:rPr>
          <w:rFonts w:ascii="Arial" w:eastAsia="Batang" w:hAnsi="Arial" w:cs="Arial"/>
          <w:b/>
        </w:rPr>
        <w:t xml:space="preserve"> A</w:t>
      </w:r>
      <w:r w:rsidRPr="000D7706">
        <w:rPr>
          <w:rFonts w:ascii="Arial" w:eastAsia="Batang" w:hAnsi="Arial" w:cs="Arial"/>
          <w:b/>
        </w:rPr>
        <w:t xml:space="preserve"> ENTREGA</w:t>
      </w:r>
      <w:r>
        <w:rPr>
          <w:rFonts w:ascii="Arial" w:eastAsia="Batang" w:hAnsi="Arial" w:cs="Arial"/>
          <w:b/>
        </w:rPr>
        <w:t>R</w:t>
      </w:r>
      <w:r w:rsidRPr="000D7706">
        <w:rPr>
          <w:rFonts w:ascii="Arial" w:eastAsia="Batang" w:hAnsi="Arial" w:cs="Arial"/>
          <w:b/>
        </w:rPr>
        <w:t>.</w:t>
      </w:r>
    </w:p>
    <w:tbl>
      <w:tblPr>
        <w:tblpPr w:leftFromText="141" w:rightFromText="141" w:bottomFromText="160" w:vertAnchor="text" w:horzAnchor="margin" w:tblpXSpec="center" w:tblpY="125"/>
        <w:tblOverlap w:val="never"/>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2692"/>
      </w:tblGrid>
      <w:tr w:rsidR="00153CF1" w:rsidRPr="000D7706" w14:paraId="1C7B70E0" w14:textId="77777777" w:rsidTr="00AE37EB">
        <w:trPr>
          <w:trHeight w:val="635"/>
        </w:trPr>
        <w:tc>
          <w:tcPr>
            <w:tcW w:w="2340" w:type="dxa"/>
            <w:tcBorders>
              <w:top w:val="single" w:sz="4" w:space="0" w:color="auto"/>
              <w:left w:val="single" w:sz="4" w:space="0" w:color="auto"/>
              <w:bottom w:val="single" w:sz="4" w:space="0" w:color="auto"/>
              <w:right w:val="single" w:sz="4" w:space="0" w:color="auto"/>
            </w:tcBorders>
            <w:vAlign w:val="center"/>
            <w:hideMark/>
          </w:tcPr>
          <w:p w14:paraId="0284AD93" w14:textId="77777777" w:rsidR="00153CF1" w:rsidRPr="000D7706" w:rsidRDefault="00153CF1" w:rsidP="00AE37EB">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MES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7038112" w14:textId="77777777" w:rsidR="00153CF1" w:rsidRPr="000D7706" w:rsidRDefault="00153CF1" w:rsidP="00AE37EB">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CANTIDAD DE ROLLOS</w:t>
            </w:r>
            <w:r>
              <w:rPr>
                <w:rFonts w:ascii="Arial" w:eastAsia="Times New Roman" w:hAnsi="Arial" w:cs="Arial"/>
                <w:b/>
                <w:bCs/>
                <w:color w:val="000000"/>
                <w:lang w:val="es-MX" w:eastAsia="es-MX"/>
              </w:rPr>
              <w:t xml:space="preserve"> </w:t>
            </w:r>
          </w:p>
        </w:tc>
      </w:tr>
      <w:tr w:rsidR="00153CF1" w:rsidRPr="000D7706" w14:paraId="3E1D6335"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46A609FB" w14:textId="77777777" w:rsidR="00153CF1" w:rsidRPr="000D7706" w:rsidRDefault="00153CF1"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MARZO</w:t>
            </w:r>
          </w:p>
        </w:tc>
        <w:tc>
          <w:tcPr>
            <w:tcW w:w="2692" w:type="dxa"/>
            <w:tcBorders>
              <w:top w:val="single" w:sz="4" w:space="0" w:color="auto"/>
              <w:left w:val="single" w:sz="4" w:space="0" w:color="auto"/>
              <w:bottom w:val="single" w:sz="4" w:space="0" w:color="auto"/>
              <w:right w:val="single" w:sz="4" w:space="0" w:color="auto"/>
            </w:tcBorders>
            <w:vAlign w:val="center"/>
          </w:tcPr>
          <w:p w14:paraId="6AD9BC65" w14:textId="77777777" w:rsidR="00153CF1" w:rsidRPr="000D7706" w:rsidRDefault="00153CF1"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153CF1" w:rsidRPr="000D7706" w14:paraId="19E7D856"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0873AD1E" w14:textId="77777777" w:rsidR="00153CF1" w:rsidRPr="000D7706" w:rsidRDefault="00153CF1"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ABRIL</w:t>
            </w:r>
          </w:p>
        </w:tc>
        <w:tc>
          <w:tcPr>
            <w:tcW w:w="2692" w:type="dxa"/>
            <w:tcBorders>
              <w:top w:val="single" w:sz="4" w:space="0" w:color="auto"/>
              <w:left w:val="single" w:sz="4" w:space="0" w:color="auto"/>
              <w:bottom w:val="single" w:sz="4" w:space="0" w:color="auto"/>
              <w:right w:val="single" w:sz="4" w:space="0" w:color="auto"/>
            </w:tcBorders>
            <w:vAlign w:val="center"/>
          </w:tcPr>
          <w:p w14:paraId="58C5089A" w14:textId="77777777" w:rsidR="00153CF1" w:rsidRPr="000D7706" w:rsidRDefault="00153CF1"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153CF1" w:rsidRPr="000D7706" w14:paraId="07871780"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6E630D4B" w14:textId="77777777" w:rsidR="00153CF1" w:rsidRPr="000D7706" w:rsidRDefault="00153CF1"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MAYO</w:t>
            </w:r>
          </w:p>
        </w:tc>
        <w:tc>
          <w:tcPr>
            <w:tcW w:w="2692" w:type="dxa"/>
            <w:tcBorders>
              <w:top w:val="single" w:sz="4" w:space="0" w:color="auto"/>
              <w:left w:val="single" w:sz="4" w:space="0" w:color="auto"/>
              <w:bottom w:val="single" w:sz="4" w:space="0" w:color="auto"/>
              <w:right w:val="single" w:sz="4" w:space="0" w:color="auto"/>
            </w:tcBorders>
            <w:vAlign w:val="center"/>
          </w:tcPr>
          <w:p w14:paraId="6901DCF8" w14:textId="77777777" w:rsidR="00153CF1" w:rsidRPr="000D7706" w:rsidRDefault="00153CF1"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153CF1" w:rsidRPr="000D7706" w14:paraId="2AA50E55"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649D3136" w14:textId="77777777" w:rsidR="00153CF1" w:rsidRPr="000D7706" w:rsidRDefault="00153CF1"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JUNIO</w:t>
            </w:r>
          </w:p>
        </w:tc>
        <w:tc>
          <w:tcPr>
            <w:tcW w:w="2692" w:type="dxa"/>
            <w:tcBorders>
              <w:top w:val="single" w:sz="4" w:space="0" w:color="auto"/>
              <w:left w:val="single" w:sz="4" w:space="0" w:color="auto"/>
              <w:bottom w:val="single" w:sz="4" w:space="0" w:color="auto"/>
              <w:right w:val="single" w:sz="4" w:space="0" w:color="auto"/>
            </w:tcBorders>
            <w:vAlign w:val="center"/>
          </w:tcPr>
          <w:p w14:paraId="7D75C8CB" w14:textId="77777777" w:rsidR="00153CF1" w:rsidRPr="000D7706" w:rsidRDefault="00153CF1"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153CF1" w:rsidRPr="000D7706" w14:paraId="00E9F825"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tcPr>
          <w:p w14:paraId="19238CA7" w14:textId="77777777" w:rsidR="00153CF1" w:rsidRPr="000D7706" w:rsidRDefault="00153CF1" w:rsidP="00AE37EB">
            <w:pPr>
              <w:rPr>
                <w:rFonts w:ascii="Arial" w:eastAsia="Times New Roman" w:hAnsi="Arial" w:cs="Arial"/>
                <w:color w:val="000000"/>
                <w:lang w:val="es-MX" w:eastAsia="es-MX"/>
              </w:rPr>
            </w:pPr>
            <w:r>
              <w:rPr>
                <w:rFonts w:ascii="Arial" w:eastAsia="Times New Roman" w:hAnsi="Arial" w:cs="Arial"/>
                <w:color w:val="000000"/>
                <w:lang w:val="es-MX" w:eastAsia="es-MX"/>
              </w:rPr>
              <w:t>JULIO</w:t>
            </w:r>
          </w:p>
        </w:tc>
        <w:tc>
          <w:tcPr>
            <w:tcW w:w="2692" w:type="dxa"/>
            <w:tcBorders>
              <w:top w:val="single" w:sz="4" w:space="0" w:color="auto"/>
              <w:left w:val="single" w:sz="4" w:space="0" w:color="auto"/>
              <w:bottom w:val="single" w:sz="4" w:space="0" w:color="auto"/>
              <w:right w:val="single" w:sz="4" w:space="0" w:color="auto"/>
            </w:tcBorders>
            <w:vAlign w:val="center"/>
          </w:tcPr>
          <w:p w14:paraId="03D797DF" w14:textId="77777777" w:rsidR="00153CF1" w:rsidRDefault="00153CF1"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153CF1" w:rsidRPr="000D7706" w14:paraId="68522AE4"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2AE14469" w14:textId="77777777" w:rsidR="00153CF1" w:rsidRPr="000D7706" w:rsidRDefault="00153CF1"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TOTALES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F0A46FD" w14:textId="77777777" w:rsidR="00153CF1" w:rsidRPr="000D7706" w:rsidRDefault="00153CF1" w:rsidP="00AE37EB">
            <w:pPr>
              <w:rPr>
                <w:rFonts w:ascii="Arial" w:eastAsia="Times New Roman" w:hAnsi="Arial" w:cs="Arial"/>
                <w:b/>
                <w:color w:val="000000"/>
                <w:lang w:val="es-MX" w:eastAsia="es-MX"/>
              </w:rPr>
            </w:pPr>
            <w:r>
              <w:rPr>
                <w:rFonts w:ascii="Arial" w:eastAsia="Times New Roman" w:hAnsi="Arial" w:cs="Arial"/>
                <w:b/>
                <w:color w:val="000000"/>
                <w:lang w:val="es-MX" w:eastAsia="es-MX"/>
              </w:rPr>
              <w:t xml:space="preserve">               4,900</w:t>
            </w:r>
          </w:p>
        </w:tc>
      </w:tr>
    </w:tbl>
    <w:p w14:paraId="33446042" w14:textId="77777777" w:rsidR="00153CF1" w:rsidRDefault="00153CF1" w:rsidP="00153CF1">
      <w:pPr>
        <w:jc w:val="both"/>
        <w:rPr>
          <w:rFonts w:ascii="Arial" w:hAnsi="Arial" w:cs="Arial"/>
          <w:b/>
          <w:bCs/>
        </w:rPr>
      </w:pPr>
    </w:p>
    <w:p w14:paraId="612D83AA" w14:textId="77777777" w:rsidR="00153CF1" w:rsidRDefault="00153CF1" w:rsidP="00153CF1">
      <w:pPr>
        <w:jc w:val="both"/>
        <w:rPr>
          <w:rFonts w:ascii="Arial" w:hAnsi="Arial" w:cs="Arial"/>
          <w:b/>
          <w:bCs/>
        </w:rPr>
      </w:pPr>
    </w:p>
    <w:p w14:paraId="2A20F9BC" w14:textId="77777777" w:rsidR="00153CF1" w:rsidRDefault="00153CF1" w:rsidP="00153CF1">
      <w:pPr>
        <w:jc w:val="both"/>
        <w:rPr>
          <w:rFonts w:ascii="Arial" w:hAnsi="Arial" w:cs="Arial"/>
          <w:b/>
          <w:bCs/>
        </w:rPr>
      </w:pPr>
    </w:p>
    <w:p w14:paraId="4E196721" w14:textId="77777777" w:rsidR="00153CF1" w:rsidRDefault="00153CF1" w:rsidP="00153CF1">
      <w:pPr>
        <w:jc w:val="both"/>
        <w:rPr>
          <w:rFonts w:ascii="Arial" w:hAnsi="Arial" w:cs="Arial"/>
          <w:b/>
          <w:bCs/>
        </w:rPr>
      </w:pPr>
    </w:p>
    <w:p w14:paraId="3F9641EB" w14:textId="77777777" w:rsidR="00153CF1" w:rsidRDefault="00153CF1" w:rsidP="00153CF1">
      <w:pPr>
        <w:jc w:val="both"/>
        <w:rPr>
          <w:rFonts w:ascii="Arial" w:hAnsi="Arial" w:cs="Arial"/>
          <w:b/>
          <w:bCs/>
        </w:rPr>
      </w:pPr>
    </w:p>
    <w:p w14:paraId="026BA18D" w14:textId="77777777" w:rsidR="00153CF1" w:rsidRDefault="00153CF1" w:rsidP="00153CF1">
      <w:pPr>
        <w:jc w:val="both"/>
        <w:rPr>
          <w:rFonts w:ascii="Arial" w:hAnsi="Arial" w:cs="Arial"/>
          <w:b/>
          <w:bCs/>
        </w:rPr>
      </w:pPr>
    </w:p>
    <w:p w14:paraId="76215524" w14:textId="77777777" w:rsidR="00153CF1" w:rsidRDefault="00153CF1" w:rsidP="00153CF1">
      <w:pPr>
        <w:jc w:val="both"/>
        <w:rPr>
          <w:rFonts w:ascii="Arial" w:hAnsi="Arial" w:cs="Arial"/>
          <w:b/>
          <w:bCs/>
        </w:rPr>
      </w:pPr>
    </w:p>
    <w:p w14:paraId="77CC4BC0" w14:textId="77777777" w:rsidR="00153CF1" w:rsidRDefault="00153CF1" w:rsidP="00153CF1">
      <w:pPr>
        <w:jc w:val="both"/>
        <w:rPr>
          <w:rFonts w:ascii="Arial" w:hAnsi="Arial" w:cs="Arial"/>
          <w:b/>
          <w:bCs/>
        </w:rPr>
      </w:pPr>
    </w:p>
    <w:p w14:paraId="7382F776" w14:textId="77777777" w:rsidR="00153CF1" w:rsidRDefault="00153CF1" w:rsidP="00153CF1">
      <w:pPr>
        <w:jc w:val="both"/>
        <w:rPr>
          <w:rFonts w:ascii="Arial" w:hAnsi="Arial" w:cs="Arial"/>
          <w:b/>
          <w:bCs/>
        </w:rPr>
      </w:pPr>
    </w:p>
    <w:p w14:paraId="025C6DAC" w14:textId="77777777" w:rsidR="00153CF1" w:rsidRDefault="00153CF1" w:rsidP="00153CF1">
      <w:pPr>
        <w:jc w:val="both"/>
        <w:rPr>
          <w:rFonts w:ascii="Arial" w:hAnsi="Arial" w:cs="Arial"/>
          <w:b/>
          <w:bCs/>
        </w:rPr>
      </w:pPr>
    </w:p>
    <w:p w14:paraId="2EE80014" w14:textId="77777777" w:rsidR="00153CF1" w:rsidRDefault="00153CF1" w:rsidP="00153CF1">
      <w:pPr>
        <w:jc w:val="both"/>
        <w:rPr>
          <w:rFonts w:ascii="Arial" w:hAnsi="Arial" w:cs="Arial"/>
          <w:b/>
          <w:bCs/>
        </w:rPr>
      </w:pPr>
    </w:p>
    <w:p w14:paraId="1557D9A2" w14:textId="77777777" w:rsidR="00153CF1" w:rsidRDefault="00153CF1" w:rsidP="00153CF1">
      <w:pPr>
        <w:jc w:val="both"/>
        <w:rPr>
          <w:rFonts w:ascii="Arial" w:hAnsi="Arial" w:cs="Arial"/>
          <w:b/>
          <w:bCs/>
        </w:rPr>
      </w:pPr>
    </w:p>
    <w:p w14:paraId="6644E893" w14:textId="77777777" w:rsidR="00153CF1" w:rsidRDefault="00153CF1" w:rsidP="00153CF1">
      <w:pPr>
        <w:jc w:val="both"/>
        <w:rPr>
          <w:rFonts w:ascii="Arial" w:hAnsi="Arial" w:cs="Arial"/>
          <w:b/>
          <w:bCs/>
        </w:rPr>
      </w:pPr>
    </w:p>
    <w:p w14:paraId="302F7A74" w14:textId="77777777" w:rsidR="00153CF1" w:rsidRDefault="00153CF1" w:rsidP="00153CF1">
      <w:pPr>
        <w:jc w:val="both"/>
        <w:rPr>
          <w:rFonts w:ascii="Arial" w:hAnsi="Arial" w:cs="Arial"/>
          <w:b/>
        </w:rPr>
      </w:pPr>
    </w:p>
    <w:p w14:paraId="572F4B8C" w14:textId="77777777" w:rsidR="00153CF1" w:rsidRDefault="00153CF1" w:rsidP="00153CF1">
      <w:pPr>
        <w:jc w:val="both"/>
        <w:rPr>
          <w:rFonts w:ascii="Arial" w:hAnsi="Arial" w:cs="Arial"/>
          <w:b/>
        </w:rPr>
      </w:pPr>
    </w:p>
    <w:p w14:paraId="141273BE" w14:textId="77777777" w:rsidR="00083EC7" w:rsidRDefault="00083EC7" w:rsidP="00153CF1">
      <w:pPr>
        <w:jc w:val="both"/>
        <w:rPr>
          <w:rFonts w:ascii="Arial" w:hAnsi="Arial" w:cs="Arial"/>
          <w:b/>
        </w:rPr>
      </w:pPr>
    </w:p>
    <w:p w14:paraId="7C2DA171" w14:textId="2A623185" w:rsidR="00153CF1" w:rsidRPr="00F501AD" w:rsidRDefault="00153CF1" w:rsidP="00153CF1">
      <w:pPr>
        <w:jc w:val="both"/>
        <w:rPr>
          <w:rFonts w:ascii="Arial" w:hAnsi="Arial" w:cs="Arial"/>
          <w:b/>
          <w:sz w:val="10"/>
          <w:szCs w:val="10"/>
        </w:rPr>
      </w:pPr>
      <w:r w:rsidRPr="00B97C25">
        <w:rPr>
          <w:rFonts w:ascii="Arial" w:hAnsi="Arial" w:cs="Arial"/>
          <w:b/>
        </w:rPr>
        <w:lastRenderedPageBreak/>
        <w:t xml:space="preserve">Lugar de </w:t>
      </w:r>
      <w:r>
        <w:rPr>
          <w:rFonts w:ascii="Arial" w:hAnsi="Arial" w:cs="Arial"/>
          <w:b/>
        </w:rPr>
        <w:t>entrega de los bienes</w:t>
      </w:r>
      <w:r w:rsidRPr="00B97C25">
        <w:rPr>
          <w:rFonts w:ascii="Arial" w:hAnsi="Arial" w:cs="Arial"/>
          <w:b/>
        </w:rPr>
        <w:t>.</w:t>
      </w:r>
    </w:p>
    <w:p w14:paraId="31CEBC61" w14:textId="77777777" w:rsidR="00CB3116" w:rsidRDefault="00CB3116" w:rsidP="00153CF1">
      <w:pPr>
        <w:spacing w:after="120" w:line="276" w:lineRule="auto"/>
        <w:jc w:val="both"/>
        <w:rPr>
          <w:rFonts w:ascii="Arial" w:hAnsi="Arial" w:cs="Arial"/>
        </w:rPr>
      </w:pPr>
    </w:p>
    <w:p w14:paraId="7D975CE4" w14:textId="5FB159CB" w:rsidR="00153CF1" w:rsidRPr="00A9034C" w:rsidRDefault="00153CF1" w:rsidP="00153CF1">
      <w:pPr>
        <w:spacing w:after="120" w:line="276" w:lineRule="auto"/>
        <w:jc w:val="both"/>
        <w:rPr>
          <w:rFonts w:ascii="Arial" w:hAnsi="Arial" w:cs="Arial"/>
          <w:szCs w:val="20"/>
        </w:rPr>
      </w:pPr>
      <w:r w:rsidRPr="00A9034C">
        <w:rPr>
          <w:rFonts w:ascii="Arial" w:hAnsi="Arial" w:cs="Arial"/>
        </w:rPr>
        <w:t xml:space="preserve">La entrega de los insumos será de acuerdo al requerimiento de los departamentos y al calendario anterior inmediato, que determina una cantidad mensual para entrega y para pago; esta entrega se realizará posteriormente a la firma del contrato celebrado con el licitante que resulte adjudicado, en los diferentes departamentos como son: </w:t>
      </w:r>
      <w:r w:rsidRPr="00A9034C">
        <w:rPr>
          <w:rFonts w:ascii="Arial" w:eastAsia="Times New Roman" w:hAnsi="Arial" w:cs="Arial"/>
          <w:color w:val="000000"/>
        </w:rPr>
        <w:t>Departamento de barrido y aseo</w:t>
      </w:r>
      <w:r w:rsidRPr="00A9034C">
        <w:rPr>
          <w:rFonts w:ascii="Arial" w:hAnsi="Arial" w:cs="Arial"/>
        </w:rPr>
        <w:t xml:space="preserve">, </w:t>
      </w:r>
      <w:r w:rsidRPr="00A9034C">
        <w:rPr>
          <w:rFonts w:ascii="Arial" w:hAnsi="Arial" w:cs="Arial"/>
          <w:szCs w:val="20"/>
        </w:rPr>
        <w:t>departamento de atención a parques jardines y fuentes</w:t>
      </w:r>
      <w:r w:rsidRPr="00A9034C">
        <w:rPr>
          <w:rFonts w:ascii="Arial" w:hAnsi="Arial" w:cs="Arial"/>
        </w:rPr>
        <w:t>, departamento de la unidad de panteones, departamento de la estación de transferencia de la rampa, departamento de recolección del arenal, zona de transferencia del playón del río Atoyac y departamento de cuadrilla del Centro Histórico adscritos a la Secretaría de Servicios Municipales del Municipio de Oaxaca de Juárez.</w:t>
      </w:r>
    </w:p>
    <w:tbl>
      <w:tblPr>
        <w:tblStyle w:val="Tablaconcuadrcula"/>
        <w:tblW w:w="0" w:type="auto"/>
        <w:tblLook w:val="04A0" w:firstRow="1" w:lastRow="0" w:firstColumn="1" w:lastColumn="0" w:noHBand="0" w:noVBand="1"/>
      </w:tblPr>
      <w:tblGrid>
        <w:gridCol w:w="3942"/>
        <w:gridCol w:w="5169"/>
      </w:tblGrid>
      <w:tr w:rsidR="00153CF1" w14:paraId="14BB9AF5" w14:textId="77777777" w:rsidTr="00AE37EB">
        <w:tc>
          <w:tcPr>
            <w:tcW w:w="4361" w:type="dxa"/>
            <w:shd w:val="clear" w:color="auto" w:fill="A6A6A6" w:themeFill="background1" w:themeFillShade="A6"/>
          </w:tcPr>
          <w:p w14:paraId="32D385F3" w14:textId="77777777" w:rsidR="00153CF1" w:rsidRDefault="00153CF1" w:rsidP="00AE37EB">
            <w:pPr>
              <w:spacing w:after="120"/>
              <w:jc w:val="center"/>
              <w:rPr>
                <w:rFonts w:ascii="Arial" w:hAnsi="Arial" w:cs="Arial"/>
                <w:szCs w:val="20"/>
              </w:rPr>
            </w:pPr>
            <w:r>
              <w:rPr>
                <w:rFonts w:ascii="Arial" w:hAnsi="Arial" w:cs="Arial"/>
                <w:szCs w:val="20"/>
              </w:rPr>
              <w:t>DEPARTAMENTO</w:t>
            </w:r>
          </w:p>
        </w:tc>
        <w:tc>
          <w:tcPr>
            <w:tcW w:w="5985" w:type="dxa"/>
            <w:shd w:val="clear" w:color="auto" w:fill="A6A6A6" w:themeFill="background1" w:themeFillShade="A6"/>
          </w:tcPr>
          <w:p w14:paraId="77C67D23" w14:textId="77777777" w:rsidR="00153CF1" w:rsidRDefault="00153CF1" w:rsidP="00AE37EB">
            <w:pPr>
              <w:spacing w:after="120"/>
              <w:jc w:val="center"/>
              <w:rPr>
                <w:rFonts w:ascii="Arial" w:hAnsi="Arial" w:cs="Arial"/>
                <w:szCs w:val="20"/>
              </w:rPr>
            </w:pPr>
            <w:r>
              <w:rPr>
                <w:rFonts w:ascii="Arial" w:hAnsi="Arial" w:cs="Arial"/>
                <w:szCs w:val="20"/>
              </w:rPr>
              <w:t>DIRECCIÓN</w:t>
            </w:r>
          </w:p>
        </w:tc>
      </w:tr>
      <w:tr w:rsidR="00153CF1" w14:paraId="65B2BC0A" w14:textId="77777777" w:rsidTr="00AE37EB">
        <w:tc>
          <w:tcPr>
            <w:tcW w:w="4361" w:type="dxa"/>
          </w:tcPr>
          <w:p w14:paraId="7C346A90"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Departamento de barrido y aseo</w:t>
            </w:r>
          </w:p>
        </w:tc>
        <w:tc>
          <w:tcPr>
            <w:tcW w:w="5985" w:type="dxa"/>
          </w:tcPr>
          <w:p w14:paraId="01E9140C"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Calle Libres número 608 con frente en Calzada de la República, Colonia Centro, Oaxaca de Juárez, Oaxaca.</w:t>
            </w:r>
          </w:p>
        </w:tc>
      </w:tr>
      <w:tr w:rsidR="00153CF1" w14:paraId="197E21FE" w14:textId="77777777" w:rsidTr="00AE37EB">
        <w:tc>
          <w:tcPr>
            <w:tcW w:w="4361" w:type="dxa"/>
          </w:tcPr>
          <w:p w14:paraId="14E4C7DF" w14:textId="77777777" w:rsidR="00153CF1" w:rsidRDefault="00153CF1" w:rsidP="00AE37EB">
            <w:pPr>
              <w:spacing w:after="120"/>
              <w:jc w:val="both"/>
              <w:rPr>
                <w:rFonts w:ascii="Arial" w:hAnsi="Arial" w:cs="Arial"/>
                <w:szCs w:val="20"/>
              </w:rPr>
            </w:pPr>
            <w:r>
              <w:rPr>
                <w:rFonts w:ascii="Arial" w:hAnsi="Arial" w:cs="Arial"/>
                <w:szCs w:val="20"/>
              </w:rPr>
              <w:t>Departamento de atención a parques jardines y fuentes</w:t>
            </w:r>
          </w:p>
        </w:tc>
        <w:tc>
          <w:tcPr>
            <w:tcW w:w="5985" w:type="dxa"/>
          </w:tcPr>
          <w:p w14:paraId="27D46046"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Prolongación de Curtidurías s/n, Oaxaca de Juárez, Oaxaca.</w:t>
            </w:r>
          </w:p>
        </w:tc>
      </w:tr>
      <w:tr w:rsidR="00153CF1" w14:paraId="12083E5E" w14:textId="77777777" w:rsidTr="00AE37EB">
        <w:tc>
          <w:tcPr>
            <w:tcW w:w="4361" w:type="dxa"/>
          </w:tcPr>
          <w:p w14:paraId="16EAC878" w14:textId="77777777" w:rsidR="00153CF1" w:rsidRDefault="00153CF1" w:rsidP="00AE37EB">
            <w:pPr>
              <w:spacing w:after="120"/>
              <w:jc w:val="both"/>
              <w:rPr>
                <w:rFonts w:ascii="Arial" w:hAnsi="Arial" w:cs="Arial"/>
                <w:szCs w:val="20"/>
              </w:rPr>
            </w:pPr>
            <w:r>
              <w:rPr>
                <w:rFonts w:ascii="Arial" w:hAnsi="Arial" w:cs="Arial"/>
                <w:szCs w:val="20"/>
              </w:rPr>
              <w:t>Departamento de la unidad de panteones</w:t>
            </w:r>
          </w:p>
        </w:tc>
        <w:tc>
          <w:tcPr>
            <w:tcW w:w="5985" w:type="dxa"/>
          </w:tcPr>
          <w:p w14:paraId="48196A1A"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 xml:space="preserve">Antigua Carretera a Monte Albán esquina con 1º de Mayo número 105, Barrio el Coquito, San Martín </w:t>
            </w:r>
            <w:proofErr w:type="spellStart"/>
            <w:r>
              <w:rPr>
                <w:rFonts w:ascii="Arial" w:eastAsia="Times New Roman" w:hAnsi="Arial" w:cs="Arial"/>
                <w:color w:val="000000"/>
                <w:lang w:eastAsia="es-MX"/>
              </w:rPr>
              <w:t>Mexicapam</w:t>
            </w:r>
            <w:proofErr w:type="spellEnd"/>
            <w:r>
              <w:rPr>
                <w:rFonts w:ascii="Arial" w:eastAsia="Times New Roman" w:hAnsi="Arial" w:cs="Arial"/>
                <w:color w:val="000000"/>
                <w:lang w:eastAsia="es-MX"/>
              </w:rPr>
              <w:t>, Oaxaca de Juárez, Oaxaca.</w:t>
            </w:r>
          </w:p>
        </w:tc>
      </w:tr>
      <w:tr w:rsidR="00153CF1" w14:paraId="5DE2521E" w14:textId="77777777" w:rsidTr="00AE37EB">
        <w:tc>
          <w:tcPr>
            <w:tcW w:w="4361" w:type="dxa"/>
          </w:tcPr>
          <w:p w14:paraId="614D443C" w14:textId="77777777" w:rsidR="00153CF1" w:rsidRDefault="00153CF1" w:rsidP="00AE37EB">
            <w:pPr>
              <w:spacing w:after="120"/>
              <w:jc w:val="both"/>
              <w:rPr>
                <w:rFonts w:ascii="Arial" w:hAnsi="Arial" w:cs="Arial"/>
                <w:szCs w:val="20"/>
              </w:rPr>
            </w:pPr>
            <w:r>
              <w:rPr>
                <w:rFonts w:ascii="Arial" w:hAnsi="Arial" w:cs="Arial"/>
                <w:szCs w:val="20"/>
              </w:rPr>
              <w:t>Departamento de la estación de transferencia de la rampa</w:t>
            </w:r>
          </w:p>
        </w:tc>
        <w:tc>
          <w:tcPr>
            <w:tcW w:w="5985" w:type="dxa"/>
          </w:tcPr>
          <w:p w14:paraId="6C3F9274"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 xml:space="preserve">Calle </w:t>
            </w:r>
            <w:proofErr w:type="spellStart"/>
            <w:r>
              <w:rPr>
                <w:rFonts w:ascii="Arial" w:eastAsia="Times New Roman" w:hAnsi="Arial" w:cs="Arial"/>
                <w:color w:val="000000"/>
                <w:lang w:eastAsia="es-MX"/>
              </w:rPr>
              <w:t>Cosijopí</w:t>
            </w:r>
            <w:proofErr w:type="spellEnd"/>
            <w:r>
              <w:rPr>
                <w:rFonts w:ascii="Arial" w:eastAsia="Times New Roman" w:hAnsi="Arial" w:cs="Arial"/>
                <w:color w:val="000000"/>
                <w:lang w:eastAsia="es-MX"/>
              </w:rPr>
              <w:t>, entre Yagul y Mercaderes, Central de Abastos, Oaxaca de Juárez, Oaxaca.</w:t>
            </w:r>
          </w:p>
        </w:tc>
      </w:tr>
      <w:tr w:rsidR="00153CF1" w14:paraId="68B6DC3D" w14:textId="77777777" w:rsidTr="00AE37EB">
        <w:tc>
          <w:tcPr>
            <w:tcW w:w="4361" w:type="dxa"/>
          </w:tcPr>
          <w:p w14:paraId="4E752AFB" w14:textId="77777777" w:rsidR="00153CF1" w:rsidRDefault="00153CF1" w:rsidP="00AE37EB">
            <w:pPr>
              <w:spacing w:after="120"/>
              <w:jc w:val="both"/>
              <w:rPr>
                <w:rFonts w:ascii="Arial" w:hAnsi="Arial" w:cs="Arial"/>
                <w:szCs w:val="20"/>
              </w:rPr>
            </w:pPr>
            <w:r>
              <w:rPr>
                <w:rFonts w:ascii="Arial" w:hAnsi="Arial" w:cs="Arial"/>
                <w:szCs w:val="20"/>
              </w:rPr>
              <w:t>Departamento de recolección del arenal</w:t>
            </w:r>
          </w:p>
        </w:tc>
        <w:tc>
          <w:tcPr>
            <w:tcW w:w="5985" w:type="dxa"/>
          </w:tcPr>
          <w:p w14:paraId="7FFEB01A"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 xml:space="preserve">Avenida Gómez Morín s/n, Colonia San Martín </w:t>
            </w:r>
            <w:proofErr w:type="spellStart"/>
            <w:r>
              <w:rPr>
                <w:rFonts w:ascii="Arial" w:eastAsia="Times New Roman" w:hAnsi="Arial" w:cs="Arial"/>
                <w:color w:val="000000"/>
                <w:lang w:eastAsia="es-MX"/>
              </w:rPr>
              <w:t>Mexicapam</w:t>
            </w:r>
            <w:proofErr w:type="spellEnd"/>
            <w:r>
              <w:rPr>
                <w:rFonts w:ascii="Arial" w:eastAsia="Times New Roman" w:hAnsi="Arial" w:cs="Arial"/>
                <w:color w:val="000000"/>
                <w:lang w:eastAsia="es-MX"/>
              </w:rPr>
              <w:t>, Oaxaca de Juárez, Oaxaca.</w:t>
            </w:r>
          </w:p>
        </w:tc>
      </w:tr>
      <w:tr w:rsidR="00153CF1" w14:paraId="28FD1394" w14:textId="77777777" w:rsidTr="00AE37EB">
        <w:tc>
          <w:tcPr>
            <w:tcW w:w="4361" w:type="dxa"/>
          </w:tcPr>
          <w:p w14:paraId="4A2C07AC" w14:textId="77777777" w:rsidR="00153CF1" w:rsidRPr="00C442FC" w:rsidRDefault="00153CF1" w:rsidP="00AE37EB">
            <w:pPr>
              <w:jc w:val="both"/>
              <w:rPr>
                <w:rFonts w:ascii="Arial" w:eastAsia="Times New Roman" w:hAnsi="Arial" w:cs="Arial"/>
                <w:color w:val="000000"/>
                <w:lang w:eastAsia="es-MX"/>
              </w:rPr>
            </w:pPr>
            <w:r>
              <w:rPr>
                <w:rFonts w:ascii="Arial" w:eastAsia="Times New Roman" w:hAnsi="Arial" w:cs="Arial"/>
                <w:color w:val="000000"/>
                <w:lang w:eastAsia="es-MX"/>
              </w:rPr>
              <w:t xml:space="preserve">Zona de transferencia </w:t>
            </w:r>
            <w:r w:rsidRPr="004526E9">
              <w:rPr>
                <w:rFonts w:ascii="Arial" w:hAnsi="Arial" w:cs="Arial"/>
              </w:rPr>
              <w:t>del playón del río Atoyac</w:t>
            </w:r>
          </w:p>
        </w:tc>
        <w:tc>
          <w:tcPr>
            <w:tcW w:w="5985" w:type="dxa"/>
          </w:tcPr>
          <w:p w14:paraId="162F2076" w14:textId="77777777" w:rsidR="00153CF1" w:rsidRDefault="00153CF1" w:rsidP="00AE37EB">
            <w:pPr>
              <w:spacing w:after="120"/>
              <w:jc w:val="both"/>
              <w:rPr>
                <w:rFonts w:ascii="Arial" w:hAnsi="Arial" w:cs="Arial"/>
                <w:szCs w:val="20"/>
              </w:rPr>
            </w:pPr>
            <w:r>
              <w:rPr>
                <w:rFonts w:ascii="Arial" w:hAnsi="Arial" w:cs="Arial"/>
                <w:szCs w:val="20"/>
              </w:rPr>
              <w:t xml:space="preserve">Constituyentes </w:t>
            </w:r>
            <w:r>
              <w:rPr>
                <w:rFonts w:ascii="Arial" w:eastAsia="Times New Roman" w:hAnsi="Arial" w:cs="Arial"/>
                <w:color w:val="000000"/>
                <w:lang w:eastAsia="es-MX"/>
              </w:rPr>
              <w:t>s/n,</w:t>
            </w:r>
            <w:r>
              <w:rPr>
                <w:rFonts w:ascii="Arial" w:hAnsi="Arial" w:cs="Arial"/>
                <w:szCs w:val="20"/>
              </w:rPr>
              <w:t xml:space="preserve"> Riveras del río Atoyac,</w:t>
            </w:r>
            <w:r>
              <w:rPr>
                <w:rFonts w:ascii="Arial" w:eastAsia="Times New Roman" w:hAnsi="Arial" w:cs="Arial"/>
                <w:color w:val="000000"/>
                <w:lang w:eastAsia="es-MX"/>
              </w:rPr>
              <w:t xml:space="preserve"> Oaxaca de Juárez, Oaxaca.</w:t>
            </w:r>
          </w:p>
        </w:tc>
      </w:tr>
      <w:tr w:rsidR="00153CF1" w14:paraId="520B15F4" w14:textId="77777777" w:rsidTr="00AE37EB">
        <w:tc>
          <w:tcPr>
            <w:tcW w:w="4361" w:type="dxa"/>
          </w:tcPr>
          <w:p w14:paraId="0FE4DDE6" w14:textId="77777777" w:rsidR="00153CF1" w:rsidRDefault="00153CF1" w:rsidP="00AE37EB">
            <w:pPr>
              <w:spacing w:after="120"/>
              <w:jc w:val="both"/>
              <w:rPr>
                <w:rFonts w:ascii="Arial" w:hAnsi="Arial" w:cs="Arial"/>
                <w:szCs w:val="20"/>
              </w:rPr>
            </w:pPr>
            <w:r>
              <w:rPr>
                <w:rFonts w:ascii="Arial" w:hAnsi="Arial" w:cs="Arial"/>
                <w:szCs w:val="20"/>
              </w:rPr>
              <w:t xml:space="preserve">Departamento de cuadrilla del Centro Histórico  </w:t>
            </w:r>
          </w:p>
        </w:tc>
        <w:tc>
          <w:tcPr>
            <w:tcW w:w="5985" w:type="dxa"/>
          </w:tcPr>
          <w:p w14:paraId="5A217ED2" w14:textId="77777777" w:rsidR="00153CF1" w:rsidRDefault="00153CF1" w:rsidP="00AE37EB">
            <w:pPr>
              <w:spacing w:after="120"/>
              <w:jc w:val="both"/>
              <w:rPr>
                <w:rFonts w:ascii="Arial" w:hAnsi="Arial" w:cs="Arial"/>
                <w:szCs w:val="20"/>
              </w:rPr>
            </w:pPr>
            <w:r>
              <w:rPr>
                <w:rFonts w:ascii="Arial" w:eastAsia="Times New Roman" w:hAnsi="Arial" w:cs="Arial"/>
                <w:color w:val="000000"/>
                <w:lang w:eastAsia="es-MX"/>
              </w:rPr>
              <w:t xml:space="preserve">Prolongación de Fiallo número 1217, colonia Eliseo Jiménez Ruiz, Santa Cruz </w:t>
            </w:r>
            <w:proofErr w:type="spellStart"/>
            <w:r>
              <w:rPr>
                <w:rFonts w:ascii="Arial" w:eastAsia="Times New Roman" w:hAnsi="Arial" w:cs="Arial"/>
                <w:color w:val="000000"/>
                <w:lang w:eastAsia="es-MX"/>
              </w:rPr>
              <w:t>Xoxocotlan</w:t>
            </w:r>
            <w:proofErr w:type="spellEnd"/>
            <w:r>
              <w:rPr>
                <w:rFonts w:ascii="Arial" w:eastAsia="Times New Roman" w:hAnsi="Arial" w:cs="Arial"/>
                <w:color w:val="000000"/>
                <w:lang w:eastAsia="es-MX"/>
              </w:rPr>
              <w:t>, Oaxaca.</w:t>
            </w:r>
          </w:p>
        </w:tc>
      </w:tr>
    </w:tbl>
    <w:p w14:paraId="4C773821" w14:textId="77777777" w:rsidR="00CB3116" w:rsidRDefault="00CB3116" w:rsidP="00153CF1">
      <w:pPr>
        <w:rPr>
          <w:rFonts w:ascii="Arial" w:hAnsi="Arial" w:cs="Arial"/>
          <w:b/>
          <w:bCs/>
        </w:rPr>
      </w:pPr>
    </w:p>
    <w:p w14:paraId="6A4DF278" w14:textId="77777777" w:rsidR="00CB3116" w:rsidRDefault="00CB3116" w:rsidP="00153CF1">
      <w:pPr>
        <w:rPr>
          <w:rFonts w:ascii="Arial" w:hAnsi="Arial" w:cs="Arial"/>
          <w:b/>
          <w:bCs/>
        </w:rPr>
      </w:pPr>
    </w:p>
    <w:p w14:paraId="1F54F73E" w14:textId="77777777" w:rsidR="00CB3116" w:rsidRDefault="00CB3116" w:rsidP="00153CF1">
      <w:pPr>
        <w:rPr>
          <w:rFonts w:ascii="Arial" w:hAnsi="Arial" w:cs="Arial"/>
          <w:b/>
          <w:bCs/>
        </w:rPr>
      </w:pPr>
    </w:p>
    <w:p w14:paraId="52FA24BB" w14:textId="77777777" w:rsidR="00CB3116" w:rsidRDefault="00CB3116" w:rsidP="00153CF1">
      <w:pPr>
        <w:rPr>
          <w:rFonts w:ascii="Arial" w:hAnsi="Arial" w:cs="Arial"/>
          <w:b/>
          <w:bCs/>
        </w:rPr>
      </w:pPr>
    </w:p>
    <w:p w14:paraId="18FFDCF5" w14:textId="199DBA20" w:rsidR="00153CF1" w:rsidRDefault="00153CF1" w:rsidP="00153CF1">
      <w:pPr>
        <w:rPr>
          <w:rFonts w:ascii="Arial" w:hAnsi="Arial" w:cs="Arial"/>
          <w:b/>
          <w:bCs/>
        </w:rPr>
      </w:pPr>
      <w:r w:rsidRPr="00E07884">
        <w:rPr>
          <w:rFonts w:ascii="Arial" w:hAnsi="Arial" w:cs="Arial"/>
          <w:b/>
          <w:bCs/>
        </w:rPr>
        <w:lastRenderedPageBreak/>
        <w:t xml:space="preserve">Condiciones para la entrega </w:t>
      </w:r>
      <w:r>
        <w:rPr>
          <w:rFonts w:ascii="Arial" w:hAnsi="Arial" w:cs="Arial"/>
          <w:b/>
          <w:bCs/>
        </w:rPr>
        <w:t>de los bienes</w:t>
      </w:r>
      <w:r w:rsidRPr="00E07884">
        <w:rPr>
          <w:rFonts w:ascii="Arial" w:hAnsi="Arial" w:cs="Arial"/>
          <w:b/>
          <w:bCs/>
        </w:rPr>
        <w:t>.</w:t>
      </w:r>
    </w:p>
    <w:p w14:paraId="2ACC665E" w14:textId="77777777" w:rsidR="00153CF1" w:rsidRPr="00E07884" w:rsidRDefault="00153CF1" w:rsidP="00153CF1">
      <w:pPr>
        <w:rPr>
          <w:rFonts w:ascii="Arial" w:hAnsi="Arial" w:cs="Arial"/>
          <w:b/>
          <w:bCs/>
        </w:rPr>
      </w:pPr>
    </w:p>
    <w:p w14:paraId="7E7FE2EF" w14:textId="77777777" w:rsidR="00153CF1" w:rsidRPr="00F501AD" w:rsidRDefault="00153CF1" w:rsidP="00153CF1">
      <w:pPr>
        <w:rPr>
          <w:rFonts w:ascii="Arial" w:hAnsi="Arial" w:cs="Arial"/>
          <w:b/>
          <w:bCs/>
          <w:sz w:val="4"/>
          <w:szCs w:val="4"/>
        </w:rPr>
      </w:pPr>
    </w:p>
    <w:p w14:paraId="0B31F346" w14:textId="77777777" w:rsidR="00153CF1" w:rsidRPr="00E95410" w:rsidRDefault="00153CF1" w:rsidP="00153CF1">
      <w:pPr>
        <w:pStyle w:val="Textoindependiente"/>
        <w:jc w:val="both"/>
        <w:rPr>
          <w:rFonts w:ascii="Arial" w:hAnsi="Arial" w:cs="Arial"/>
        </w:rPr>
      </w:pPr>
      <w:r w:rsidRPr="00E95410">
        <w:rPr>
          <w:rFonts w:ascii="Arial" w:hAnsi="Arial" w:cs="Arial"/>
        </w:rPr>
        <w:t>La descarga del insumo va por cuenta del proveedor</w:t>
      </w:r>
      <w:r>
        <w:rPr>
          <w:rFonts w:ascii="Arial" w:hAnsi="Arial" w:cs="Arial"/>
        </w:rPr>
        <w:t xml:space="preserve"> adjudicado</w:t>
      </w:r>
      <w:r w:rsidRPr="00E95410">
        <w:rPr>
          <w:rFonts w:ascii="Arial" w:hAnsi="Arial" w:cs="Arial"/>
        </w:rPr>
        <w:t>.</w:t>
      </w:r>
    </w:p>
    <w:p w14:paraId="164E6F11" w14:textId="77777777" w:rsidR="00153CF1" w:rsidRPr="00E95410" w:rsidRDefault="00153CF1" w:rsidP="00153CF1">
      <w:pPr>
        <w:pStyle w:val="Textoindependiente"/>
        <w:jc w:val="both"/>
        <w:rPr>
          <w:rFonts w:ascii="Arial" w:hAnsi="Arial" w:cs="Arial"/>
        </w:rPr>
      </w:pPr>
      <w:r w:rsidRPr="00E95410">
        <w:rPr>
          <w:rFonts w:ascii="Arial" w:hAnsi="Arial" w:cs="Arial"/>
        </w:rPr>
        <w:t>El proveedor</w:t>
      </w:r>
      <w:r>
        <w:rPr>
          <w:rFonts w:ascii="Arial" w:hAnsi="Arial" w:cs="Arial"/>
        </w:rPr>
        <w:t xml:space="preserve"> adjudicado</w:t>
      </w:r>
      <w:r w:rsidRPr="00E95410">
        <w:rPr>
          <w:rFonts w:ascii="Arial" w:hAnsi="Arial" w:cs="Arial"/>
        </w:rPr>
        <w:t xml:space="preserve"> deberá entregar el tipo de vara que requieren algunos departamentos (para área de rampa que realiza el barrido de los mercados se requiere un tipo de vara más gruesa y fuerte por la humedad, para el departamento de barrido vara con follaje espeso y verde para barrer vialidades, para departamento de parques y jardines vara menos espesa de follaje).</w:t>
      </w:r>
    </w:p>
    <w:p w14:paraId="5A07A036" w14:textId="77777777" w:rsidR="00153CF1" w:rsidRPr="0007038C" w:rsidRDefault="00153CF1" w:rsidP="00153CF1">
      <w:pPr>
        <w:pStyle w:val="Textoindependiente"/>
        <w:spacing w:after="0"/>
        <w:jc w:val="both"/>
        <w:rPr>
          <w:rFonts w:ascii="Arial" w:hAnsi="Arial" w:cs="Arial"/>
          <w:sz w:val="10"/>
          <w:szCs w:val="10"/>
        </w:rPr>
      </w:pPr>
    </w:p>
    <w:p w14:paraId="719A2AEE" w14:textId="77777777" w:rsidR="00153CF1" w:rsidRPr="00E95410" w:rsidRDefault="00153CF1" w:rsidP="00153CF1">
      <w:pPr>
        <w:jc w:val="both"/>
        <w:rPr>
          <w:rFonts w:ascii="Arial" w:hAnsi="Arial" w:cs="Arial"/>
          <w:b/>
          <w:bCs/>
          <w:noProof/>
        </w:rPr>
      </w:pPr>
      <w:r>
        <w:rPr>
          <w:rFonts w:ascii="Arial" w:hAnsi="Arial" w:cs="Arial"/>
          <w:b/>
          <w:bCs/>
          <w:noProof/>
        </w:rPr>
        <w:t>G</w:t>
      </w:r>
      <w:r w:rsidRPr="00E95410">
        <w:rPr>
          <w:rFonts w:ascii="Arial" w:hAnsi="Arial" w:cs="Arial"/>
          <w:b/>
          <w:bCs/>
          <w:noProof/>
        </w:rPr>
        <w:t>arantía de los bienes.</w:t>
      </w:r>
    </w:p>
    <w:p w14:paraId="426DDB35" w14:textId="77777777" w:rsidR="00153CF1" w:rsidRDefault="00153CF1" w:rsidP="00153CF1">
      <w:pPr>
        <w:pStyle w:val="Textoindependiente"/>
        <w:jc w:val="both"/>
        <w:rPr>
          <w:rFonts w:ascii="Arial" w:hAnsi="Arial" w:cs="Arial"/>
        </w:rPr>
      </w:pPr>
    </w:p>
    <w:p w14:paraId="0B7F45B7" w14:textId="77777777" w:rsidR="00153CF1" w:rsidRDefault="00153CF1" w:rsidP="00153CF1">
      <w:pPr>
        <w:pStyle w:val="Textoindependiente"/>
        <w:jc w:val="both"/>
        <w:rPr>
          <w:rFonts w:ascii="Arial" w:hAnsi="Arial" w:cs="Arial"/>
        </w:rPr>
      </w:pPr>
      <w:r w:rsidRPr="00825011">
        <w:rPr>
          <w:rFonts w:ascii="Arial" w:hAnsi="Arial" w:cs="Arial"/>
        </w:rPr>
        <w:t xml:space="preserve">El proveedor adjudicado quedará obligado ante el Municipio de Oaxaca de Juárez a responder por la calidad </w:t>
      </w:r>
      <w:r>
        <w:rPr>
          <w:rFonts w:ascii="Arial" w:hAnsi="Arial" w:cs="Arial"/>
        </w:rPr>
        <w:t>de los bienes</w:t>
      </w:r>
      <w:r w:rsidRPr="00825011">
        <w:rPr>
          <w:rFonts w:ascii="Arial" w:hAnsi="Arial" w:cs="Arial"/>
        </w:rPr>
        <w:t>, así como por cualquier otra responsabilidad en que hubiere incurrido, en los términos señalados en el contrato respectivo y en la legislación aplicable</w:t>
      </w:r>
      <w:r>
        <w:rPr>
          <w:rFonts w:ascii="Arial" w:hAnsi="Arial" w:cs="Arial"/>
        </w:rPr>
        <w:t>.</w:t>
      </w:r>
    </w:p>
    <w:p w14:paraId="6DAA3AEC" w14:textId="36A370B0" w:rsidR="00A940EE" w:rsidRDefault="00A940EE" w:rsidP="00BF7AB2">
      <w:pPr>
        <w:spacing w:before="91"/>
        <w:ind w:left="73"/>
        <w:jc w:val="center"/>
        <w:rPr>
          <w:rFonts w:ascii="Arial" w:hAnsi="Arial" w:cs="Arial"/>
          <w:b/>
          <w:bCs/>
          <w:color w:val="36383B"/>
        </w:rPr>
      </w:pPr>
    </w:p>
    <w:p w14:paraId="272E1168" w14:textId="77777777" w:rsidR="00587A80" w:rsidRDefault="00587A80" w:rsidP="00D217EE">
      <w:pPr>
        <w:tabs>
          <w:tab w:val="left" w:pos="3720"/>
          <w:tab w:val="center" w:pos="4419"/>
        </w:tabs>
        <w:jc w:val="center"/>
        <w:rPr>
          <w:rFonts w:ascii="Arial" w:hAnsi="Arial" w:cs="Arial"/>
          <w:b/>
        </w:rPr>
      </w:pP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642EA3BF" w14:textId="77777777" w:rsidR="00587A80" w:rsidRDefault="00587A80" w:rsidP="00D217EE">
      <w:pPr>
        <w:tabs>
          <w:tab w:val="left" w:pos="3720"/>
          <w:tab w:val="center" w:pos="4419"/>
        </w:tabs>
        <w:jc w:val="center"/>
        <w:rPr>
          <w:rFonts w:ascii="Arial" w:hAnsi="Arial" w:cs="Arial"/>
          <w:b/>
        </w:rPr>
      </w:pPr>
    </w:p>
    <w:p w14:paraId="5813D015" w14:textId="77777777" w:rsidR="00587A80" w:rsidRDefault="00587A80" w:rsidP="00D217EE">
      <w:pPr>
        <w:tabs>
          <w:tab w:val="left" w:pos="3720"/>
          <w:tab w:val="center" w:pos="4419"/>
        </w:tabs>
        <w:jc w:val="center"/>
        <w:rPr>
          <w:rFonts w:ascii="Arial" w:hAnsi="Arial" w:cs="Arial"/>
          <w:b/>
        </w:rPr>
      </w:pPr>
    </w:p>
    <w:p w14:paraId="3B428BA4" w14:textId="77777777" w:rsidR="00CB3116" w:rsidRDefault="00CB3116" w:rsidP="00D217EE">
      <w:pPr>
        <w:tabs>
          <w:tab w:val="left" w:pos="3720"/>
          <w:tab w:val="center" w:pos="4419"/>
        </w:tabs>
        <w:jc w:val="center"/>
        <w:rPr>
          <w:rFonts w:ascii="Arial" w:hAnsi="Arial" w:cs="Arial"/>
          <w:b/>
        </w:rPr>
      </w:pPr>
    </w:p>
    <w:p w14:paraId="643A2599" w14:textId="77777777" w:rsidR="00CB3116" w:rsidRDefault="00CB3116" w:rsidP="00D217EE">
      <w:pPr>
        <w:tabs>
          <w:tab w:val="left" w:pos="3720"/>
          <w:tab w:val="center" w:pos="4419"/>
        </w:tabs>
        <w:jc w:val="center"/>
        <w:rPr>
          <w:rFonts w:ascii="Arial" w:hAnsi="Arial" w:cs="Arial"/>
          <w:b/>
        </w:rPr>
      </w:pPr>
    </w:p>
    <w:p w14:paraId="05E29342" w14:textId="77777777" w:rsidR="00CB3116" w:rsidRDefault="00CB3116" w:rsidP="00D217EE">
      <w:pPr>
        <w:tabs>
          <w:tab w:val="left" w:pos="3720"/>
          <w:tab w:val="center" w:pos="4419"/>
        </w:tabs>
        <w:jc w:val="center"/>
        <w:rPr>
          <w:rFonts w:ascii="Arial" w:hAnsi="Arial" w:cs="Arial"/>
          <w:b/>
        </w:rPr>
      </w:pPr>
    </w:p>
    <w:p w14:paraId="614BA13D" w14:textId="77777777" w:rsidR="00CB3116" w:rsidRDefault="00CB3116" w:rsidP="00D217EE">
      <w:pPr>
        <w:tabs>
          <w:tab w:val="left" w:pos="3720"/>
          <w:tab w:val="center" w:pos="4419"/>
        </w:tabs>
        <w:jc w:val="center"/>
        <w:rPr>
          <w:rFonts w:ascii="Arial" w:hAnsi="Arial" w:cs="Arial"/>
          <w:b/>
        </w:rPr>
      </w:pPr>
    </w:p>
    <w:p w14:paraId="124F5A65" w14:textId="77777777" w:rsidR="00CB3116" w:rsidRDefault="00CB3116" w:rsidP="00D217EE">
      <w:pPr>
        <w:tabs>
          <w:tab w:val="left" w:pos="3720"/>
          <w:tab w:val="center" w:pos="4419"/>
        </w:tabs>
        <w:jc w:val="center"/>
        <w:rPr>
          <w:rFonts w:ascii="Arial" w:hAnsi="Arial" w:cs="Arial"/>
          <w:b/>
        </w:rPr>
      </w:pPr>
    </w:p>
    <w:p w14:paraId="32CD5E9F" w14:textId="77777777" w:rsidR="00CB3116" w:rsidRDefault="00CB3116" w:rsidP="00D217EE">
      <w:pPr>
        <w:tabs>
          <w:tab w:val="left" w:pos="3720"/>
          <w:tab w:val="center" w:pos="4419"/>
        </w:tabs>
        <w:jc w:val="center"/>
        <w:rPr>
          <w:rFonts w:ascii="Arial" w:hAnsi="Arial" w:cs="Arial"/>
          <w:b/>
        </w:rPr>
      </w:pPr>
    </w:p>
    <w:p w14:paraId="09B03051" w14:textId="77777777" w:rsidR="00CB3116" w:rsidRDefault="00CB3116" w:rsidP="00D217EE">
      <w:pPr>
        <w:tabs>
          <w:tab w:val="left" w:pos="3720"/>
          <w:tab w:val="center" w:pos="4419"/>
        </w:tabs>
        <w:jc w:val="center"/>
        <w:rPr>
          <w:rFonts w:ascii="Arial" w:hAnsi="Arial" w:cs="Arial"/>
          <w:b/>
        </w:rPr>
      </w:pPr>
    </w:p>
    <w:p w14:paraId="1FA835A6" w14:textId="77777777" w:rsidR="00CB3116" w:rsidRDefault="00CB3116" w:rsidP="00D217EE">
      <w:pPr>
        <w:tabs>
          <w:tab w:val="left" w:pos="3720"/>
          <w:tab w:val="center" w:pos="4419"/>
        </w:tabs>
        <w:jc w:val="center"/>
        <w:rPr>
          <w:rFonts w:ascii="Arial" w:hAnsi="Arial" w:cs="Arial"/>
          <w:b/>
        </w:rPr>
      </w:pPr>
    </w:p>
    <w:p w14:paraId="20A7D066" w14:textId="77777777" w:rsidR="00CB3116" w:rsidRDefault="00CB3116" w:rsidP="00D217EE">
      <w:pPr>
        <w:tabs>
          <w:tab w:val="left" w:pos="3720"/>
          <w:tab w:val="center" w:pos="4419"/>
        </w:tabs>
        <w:jc w:val="center"/>
        <w:rPr>
          <w:rFonts w:ascii="Arial" w:hAnsi="Arial" w:cs="Arial"/>
          <w:b/>
        </w:rPr>
      </w:pPr>
    </w:p>
    <w:p w14:paraId="5816A043" w14:textId="77777777" w:rsidR="00CB3116" w:rsidRDefault="00CB3116" w:rsidP="00D217EE">
      <w:pPr>
        <w:tabs>
          <w:tab w:val="left" w:pos="3720"/>
          <w:tab w:val="center" w:pos="4419"/>
        </w:tabs>
        <w:jc w:val="center"/>
        <w:rPr>
          <w:rFonts w:ascii="Arial" w:hAnsi="Arial" w:cs="Arial"/>
          <w:b/>
        </w:rPr>
      </w:pPr>
    </w:p>
    <w:p w14:paraId="16B5A3A9" w14:textId="77777777" w:rsidR="00CB3116" w:rsidRDefault="00CB3116" w:rsidP="00D217EE">
      <w:pPr>
        <w:tabs>
          <w:tab w:val="left" w:pos="3720"/>
          <w:tab w:val="center" w:pos="4419"/>
        </w:tabs>
        <w:jc w:val="center"/>
        <w:rPr>
          <w:rFonts w:ascii="Arial" w:hAnsi="Arial" w:cs="Arial"/>
          <w:b/>
        </w:rPr>
      </w:pPr>
    </w:p>
    <w:p w14:paraId="2A2C4AC9" w14:textId="77777777" w:rsidR="00CB3116" w:rsidRDefault="00CB3116" w:rsidP="00D217EE">
      <w:pPr>
        <w:tabs>
          <w:tab w:val="left" w:pos="3720"/>
          <w:tab w:val="center" w:pos="4419"/>
        </w:tabs>
        <w:jc w:val="center"/>
        <w:rPr>
          <w:rFonts w:ascii="Arial" w:hAnsi="Arial" w:cs="Arial"/>
          <w:b/>
        </w:rPr>
      </w:pPr>
    </w:p>
    <w:p w14:paraId="5DF6D321" w14:textId="77777777" w:rsidR="00CB3116" w:rsidRDefault="00CB3116" w:rsidP="00D217EE">
      <w:pPr>
        <w:tabs>
          <w:tab w:val="left" w:pos="3720"/>
          <w:tab w:val="center" w:pos="4419"/>
        </w:tabs>
        <w:jc w:val="center"/>
        <w:rPr>
          <w:rFonts w:ascii="Arial" w:hAnsi="Arial" w:cs="Arial"/>
          <w:b/>
        </w:rPr>
      </w:pPr>
    </w:p>
    <w:p w14:paraId="05716B62" w14:textId="77777777" w:rsidR="00CB3116" w:rsidRDefault="00CB3116" w:rsidP="00D217EE">
      <w:pPr>
        <w:tabs>
          <w:tab w:val="left" w:pos="3720"/>
          <w:tab w:val="center" w:pos="4419"/>
        </w:tabs>
        <w:jc w:val="center"/>
        <w:rPr>
          <w:rFonts w:ascii="Arial" w:hAnsi="Arial" w:cs="Arial"/>
          <w:b/>
        </w:rPr>
      </w:pPr>
    </w:p>
    <w:p w14:paraId="5CFCFCB6" w14:textId="77777777" w:rsidR="00CB3116" w:rsidRDefault="00CB3116" w:rsidP="00D217EE">
      <w:pPr>
        <w:tabs>
          <w:tab w:val="left" w:pos="3720"/>
          <w:tab w:val="center" w:pos="4419"/>
        </w:tabs>
        <w:jc w:val="center"/>
        <w:rPr>
          <w:rFonts w:ascii="Arial" w:hAnsi="Arial" w:cs="Arial"/>
          <w:b/>
        </w:rPr>
      </w:pPr>
    </w:p>
    <w:p w14:paraId="3B099C4C" w14:textId="77777777" w:rsidR="00CB3116" w:rsidRDefault="00CB3116" w:rsidP="00D217EE">
      <w:pPr>
        <w:tabs>
          <w:tab w:val="left" w:pos="3720"/>
          <w:tab w:val="center" w:pos="4419"/>
        </w:tabs>
        <w:jc w:val="center"/>
        <w:rPr>
          <w:rFonts w:ascii="Arial" w:hAnsi="Arial" w:cs="Arial"/>
          <w:b/>
        </w:rPr>
      </w:pPr>
    </w:p>
    <w:p w14:paraId="600B50F8" w14:textId="77777777" w:rsidR="00CB3116" w:rsidRDefault="00CB3116" w:rsidP="00D217EE">
      <w:pPr>
        <w:tabs>
          <w:tab w:val="left" w:pos="3720"/>
          <w:tab w:val="center" w:pos="4419"/>
        </w:tabs>
        <w:jc w:val="center"/>
        <w:rPr>
          <w:rFonts w:ascii="Arial" w:hAnsi="Arial" w:cs="Arial"/>
          <w:b/>
        </w:rPr>
      </w:pPr>
    </w:p>
    <w:p w14:paraId="5DB972BC" w14:textId="77777777" w:rsidR="00CB3116" w:rsidRDefault="00CB3116" w:rsidP="00D217EE">
      <w:pPr>
        <w:tabs>
          <w:tab w:val="left" w:pos="3720"/>
          <w:tab w:val="center" w:pos="4419"/>
        </w:tabs>
        <w:jc w:val="center"/>
        <w:rPr>
          <w:rFonts w:ascii="Arial" w:hAnsi="Arial" w:cs="Arial"/>
          <w:b/>
        </w:rPr>
      </w:pPr>
    </w:p>
    <w:p w14:paraId="5ECC71EB" w14:textId="2D2E211F"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67802482" w:rsidR="005B2FFD" w:rsidRDefault="00730568" w:rsidP="005B2FFD">
      <w:pPr>
        <w:jc w:val="center"/>
        <w:rPr>
          <w:rFonts w:ascii="Arial" w:hAnsi="Arial" w:cs="Arial"/>
          <w:b/>
          <w:lang w:val="en-US"/>
        </w:rPr>
      </w:pPr>
      <w:r>
        <w:rPr>
          <w:rFonts w:ascii="Arial" w:hAnsi="Arial" w:cs="Arial"/>
          <w:b/>
          <w:lang w:val="en-US"/>
        </w:rPr>
        <w:t>LPE/MOJ/SRHYM/VARASDEOTATE/02/2024</w:t>
      </w:r>
    </w:p>
    <w:p w14:paraId="75E4CCBC" w14:textId="77777777" w:rsidR="009408F1" w:rsidRPr="00DB5E8F" w:rsidRDefault="009408F1" w:rsidP="005B2FFD">
      <w:pPr>
        <w:jc w:val="center"/>
        <w:rPr>
          <w:rFonts w:ascii="Arial" w:hAnsi="Arial" w:cs="Arial"/>
          <w:b/>
          <w:lang w:val="en-US"/>
        </w:rPr>
      </w:pPr>
    </w:p>
    <w:p w14:paraId="01A1462C" w14:textId="72F445EB" w:rsidR="0055530E" w:rsidRPr="00DB5E8F" w:rsidRDefault="00730568" w:rsidP="008439BC">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7D37BBDC"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proofErr w:type="spellStart"/>
      <w:r w:rsidR="009408F1">
        <w:rPr>
          <w:rFonts w:ascii="Arial" w:hAnsi="Arial" w:cs="Arial"/>
        </w:rPr>
        <w:t>mi</w:t>
      </w:r>
      <w:proofErr w:type="spellEnd"/>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730568">
        <w:rPr>
          <w:rFonts w:ascii="Arial" w:hAnsi="Arial" w:cs="Arial"/>
          <w:b/>
          <w:lang w:val="es-MX"/>
        </w:rPr>
        <w:t>LPE/MOJ/SRHYM/VARASDEOTATE/02/2024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66697473"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8439BC" w:rsidRPr="00DB5E8F">
        <w:rPr>
          <w:rFonts w:ascii="Arial" w:hAnsi="Arial" w:cs="Arial"/>
        </w:rPr>
        <w:t>Fax: _</w:t>
      </w:r>
      <w:r w:rsidRPr="00DB5E8F">
        <w:rPr>
          <w:rFonts w:ascii="Arial" w:hAnsi="Arial" w:cs="Arial"/>
        </w:rPr>
        <w:t>_________________________________</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lastRenderedPageBreak/>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03A16EA9" w14:textId="3E431D0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49797BF5" w:rsidR="004C7BB5" w:rsidRDefault="00730568" w:rsidP="004C7BB5">
      <w:pPr>
        <w:jc w:val="center"/>
        <w:rPr>
          <w:rFonts w:ascii="Arial" w:hAnsi="Arial" w:cs="Arial"/>
          <w:b/>
          <w:lang w:val="en-US"/>
        </w:rPr>
      </w:pPr>
      <w:r>
        <w:rPr>
          <w:rFonts w:ascii="Arial" w:hAnsi="Arial" w:cs="Arial"/>
          <w:b/>
          <w:lang w:val="en-US"/>
        </w:rPr>
        <w:t>LPE/MOJ/SRHYM/VARASDEOTATE/02/2024</w:t>
      </w:r>
    </w:p>
    <w:p w14:paraId="15DE707E" w14:textId="77777777" w:rsidR="009408F1" w:rsidRPr="00DB5E8F" w:rsidRDefault="009408F1" w:rsidP="004C7BB5">
      <w:pPr>
        <w:jc w:val="center"/>
        <w:rPr>
          <w:rFonts w:ascii="Arial" w:hAnsi="Arial" w:cs="Arial"/>
          <w:b/>
          <w:lang w:val="en-US"/>
        </w:rPr>
      </w:pPr>
    </w:p>
    <w:p w14:paraId="4AEEF9E2" w14:textId="740B4216" w:rsidR="0055530E" w:rsidRPr="00DB5E8F" w:rsidRDefault="00730568" w:rsidP="0055530E">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5B52A27" w14:textId="63CF9EBD"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7BED3C94" w:rsidR="004C7BB5" w:rsidRDefault="00730568" w:rsidP="004C7BB5">
      <w:pPr>
        <w:jc w:val="center"/>
        <w:rPr>
          <w:rFonts w:ascii="Arial" w:hAnsi="Arial" w:cs="Arial"/>
          <w:b/>
          <w:lang w:val="en-US"/>
        </w:rPr>
      </w:pPr>
      <w:r>
        <w:rPr>
          <w:rFonts w:ascii="Arial" w:hAnsi="Arial" w:cs="Arial"/>
          <w:b/>
          <w:lang w:val="en-US"/>
        </w:rPr>
        <w:t>LPE/MOJ/SRHYM/VARASDEOTATE/02/2024</w:t>
      </w:r>
    </w:p>
    <w:p w14:paraId="1A1D58C3" w14:textId="77777777" w:rsidR="009408F1" w:rsidRPr="00DB5E8F" w:rsidRDefault="009408F1" w:rsidP="004C7BB5">
      <w:pPr>
        <w:jc w:val="center"/>
        <w:rPr>
          <w:rFonts w:ascii="Arial" w:hAnsi="Arial" w:cs="Arial"/>
          <w:b/>
          <w:lang w:val="en-US"/>
        </w:rPr>
      </w:pPr>
    </w:p>
    <w:p w14:paraId="3D255BE1" w14:textId="6EF34239" w:rsidR="00676E2B" w:rsidRPr="00FF5CE4" w:rsidRDefault="00730568" w:rsidP="00121EFE">
      <w:pPr>
        <w:jc w:val="both"/>
        <w:rPr>
          <w:rFonts w:ascii="Arial" w:hAnsi="Arial" w:cs="Arial"/>
          <w:sz w:val="22"/>
          <w:szCs w:val="22"/>
        </w:rPr>
      </w:pPr>
      <w:r w:rsidRPr="00FF5CE4">
        <w:rPr>
          <w:rFonts w:ascii="Arial" w:hAnsi="Arial" w:cs="Arial"/>
          <w:b/>
          <w:sz w:val="22"/>
          <w:szCs w:val="22"/>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FF5CE4">
        <w:rPr>
          <w:rFonts w:ascii="Arial" w:hAnsi="Arial" w:cs="Arial"/>
          <w:b/>
          <w:sz w:val="22"/>
          <w:szCs w:val="22"/>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34569B20" w14:textId="47926C43"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653D5C04" w:rsidR="004C7BB5" w:rsidRDefault="00730568" w:rsidP="004C7BB5">
      <w:pPr>
        <w:jc w:val="center"/>
        <w:rPr>
          <w:rFonts w:ascii="Arial" w:hAnsi="Arial" w:cs="Arial"/>
          <w:b/>
          <w:lang w:val="en-US"/>
        </w:rPr>
      </w:pPr>
      <w:r>
        <w:rPr>
          <w:rFonts w:ascii="Arial" w:hAnsi="Arial" w:cs="Arial"/>
          <w:b/>
          <w:lang w:val="en-US"/>
        </w:rPr>
        <w:t>LPE/MOJ/SRHYM/VARASDEOTATE/02/2024</w:t>
      </w:r>
    </w:p>
    <w:p w14:paraId="38D4003E" w14:textId="77777777" w:rsidR="00FE7607" w:rsidRPr="00DB5E8F" w:rsidRDefault="00FE7607" w:rsidP="004C7BB5">
      <w:pPr>
        <w:jc w:val="center"/>
        <w:rPr>
          <w:rFonts w:ascii="Arial" w:hAnsi="Arial" w:cs="Arial"/>
          <w:b/>
          <w:lang w:val="en-US"/>
        </w:rPr>
      </w:pPr>
    </w:p>
    <w:p w14:paraId="19296271" w14:textId="054064D8" w:rsidR="0055530E" w:rsidRPr="00FF5CE4" w:rsidRDefault="00730568" w:rsidP="0055530E">
      <w:pPr>
        <w:jc w:val="both"/>
        <w:rPr>
          <w:rFonts w:ascii="Arial" w:hAnsi="Arial" w:cs="Arial"/>
          <w:b/>
          <w:sz w:val="22"/>
          <w:szCs w:val="22"/>
        </w:rPr>
      </w:pPr>
      <w:r w:rsidRPr="00FF5CE4">
        <w:rPr>
          <w:rFonts w:ascii="Arial" w:hAnsi="Arial" w:cs="Arial"/>
          <w:b/>
          <w:sz w:val="22"/>
          <w:szCs w:val="22"/>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5E119BCD"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730568">
        <w:rPr>
          <w:rFonts w:ascii="Arial" w:hAnsi="Arial" w:cs="Arial"/>
          <w:b/>
          <w:bCs/>
          <w:sz w:val="20"/>
          <w:szCs w:val="20"/>
          <w:lang w:val="es-MX"/>
        </w:rPr>
        <w:t>LPE/MOJ/SRHYM/VARASDEOTATE/02/2024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6022A39A"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756CA29B" w:rsidR="004C7BB5" w:rsidRPr="00FE7607" w:rsidRDefault="00730568" w:rsidP="004C7BB5">
      <w:pPr>
        <w:jc w:val="center"/>
        <w:rPr>
          <w:rFonts w:ascii="Arial" w:hAnsi="Arial" w:cs="Arial"/>
          <w:b/>
          <w:sz w:val="20"/>
          <w:szCs w:val="20"/>
          <w:lang w:val="en-US"/>
        </w:rPr>
      </w:pPr>
      <w:r>
        <w:rPr>
          <w:rFonts w:ascii="Arial" w:hAnsi="Arial" w:cs="Arial"/>
          <w:b/>
          <w:sz w:val="20"/>
          <w:szCs w:val="20"/>
          <w:lang w:val="en-US"/>
        </w:rPr>
        <w:t>LPE/MOJ/SRHYM/VARASDEOTATE/02/2024</w:t>
      </w:r>
    </w:p>
    <w:p w14:paraId="17507440" w14:textId="4277A736" w:rsidR="0055530E" w:rsidRPr="00FE7607" w:rsidRDefault="00730568" w:rsidP="0055530E">
      <w:pPr>
        <w:jc w:val="both"/>
        <w:rPr>
          <w:rFonts w:ascii="Arial" w:hAnsi="Arial" w:cs="Arial"/>
          <w:b/>
          <w:sz w:val="20"/>
          <w:szCs w:val="20"/>
        </w:rPr>
      </w:pPr>
      <w:r>
        <w:rPr>
          <w:rFonts w:ascii="Arial" w:hAnsi="Arial" w:cs="Arial"/>
          <w:b/>
          <w:sz w:val="20"/>
          <w:szCs w:val="20"/>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58F52E09" w14:textId="77777777" w:rsidR="002704A7" w:rsidRDefault="002704A7" w:rsidP="00676E2B">
      <w:pPr>
        <w:jc w:val="center"/>
        <w:rPr>
          <w:rFonts w:ascii="Arial" w:hAnsi="Arial" w:cs="Arial"/>
          <w:b/>
        </w:rPr>
      </w:pPr>
    </w:p>
    <w:p w14:paraId="25A1F81E" w14:textId="235A4426" w:rsidR="00676E2B" w:rsidRPr="00DB5E8F" w:rsidRDefault="00676E2B" w:rsidP="00676E2B">
      <w:pPr>
        <w:jc w:val="center"/>
        <w:rPr>
          <w:rFonts w:ascii="Arial" w:hAnsi="Arial" w:cs="Arial"/>
          <w:b/>
        </w:rPr>
      </w:pPr>
      <w:r w:rsidRPr="00DB5E8F">
        <w:rPr>
          <w:rFonts w:ascii="Arial" w:hAnsi="Arial" w:cs="Arial"/>
          <w:b/>
        </w:rPr>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1ACDC2B8" w:rsidR="004C7BB5" w:rsidRPr="00716D6B" w:rsidRDefault="00730568" w:rsidP="004C7BB5">
      <w:pPr>
        <w:jc w:val="center"/>
        <w:rPr>
          <w:rFonts w:ascii="Arial" w:hAnsi="Arial" w:cs="Arial"/>
          <w:b/>
          <w:sz w:val="22"/>
          <w:szCs w:val="22"/>
          <w:lang w:val="en-US"/>
        </w:rPr>
      </w:pPr>
      <w:r>
        <w:rPr>
          <w:rFonts w:ascii="Arial" w:hAnsi="Arial" w:cs="Arial"/>
          <w:b/>
          <w:sz w:val="22"/>
          <w:szCs w:val="22"/>
          <w:lang w:val="en-US"/>
        </w:rPr>
        <w:t>LPE/MOJ/SRHYM/VARASDEOTATE/02/2024</w:t>
      </w:r>
    </w:p>
    <w:p w14:paraId="523CCB9B" w14:textId="0356A42E" w:rsidR="0055530E" w:rsidRPr="00716D6B" w:rsidRDefault="00730568" w:rsidP="0055530E">
      <w:pPr>
        <w:jc w:val="both"/>
        <w:rPr>
          <w:rFonts w:ascii="Arial" w:hAnsi="Arial" w:cs="Arial"/>
          <w:b/>
          <w:sz w:val="22"/>
          <w:szCs w:val="22"/>
        </w:rPr>
      </w:pPr>
      <w:r>
        <w:rPr>
          <w:rFonts w:ascii="Arial" w:hAnsi="Arial" w:cs="Arial"/>
          <w:b/>
          <w:sz w:val="22"/>
          <w:szCs w:val="22"/>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464C6B75" w14:textId="403DFE23" w:rsidR="0031786F" w:rsidRPr="008078A3" w:rsidRDefault="008078A3" w:rsidP="008078A3">
      <w:pPr>
        <w:tabs>
          <w:tab w:val="left" w:pos="3960"/>
        </w:tabs>
        <w:jc w:val="center"/>
        <w:rPr>
          <w:rFonts w:ascii="Arial" w:hAnsi="Arial" w:cs="Arial"/>
          <w:b/>
          <w:bCs/>
          <w:sz w:val="22"/>
        </w:rPr>
      </w:pPr>
      <w:bookmarkStart w:id="8" w:name="_Hlk156824987"/>
      <w:r w:rsidRPr="008078A3">
        <w:rPr>
          <w:rFonts w:ascii="Arial" w:hAnsi="Arial" w:cs="Arial"/>
          <w:b/>
          <w:bCs/>
          <w:sz w:val="22"/>
        </w:rPr>
        <w:t>PARTIDA ÚNICA</w:t>
      </w:r>
    </w:p>
    <w:p w14:paraId="53FB1BE9" w14:textId="56B688B6" w:rsidR="008078A3" w:rsidRPr="008078A3" w:rsidRDefault="008078A3" w:rsidP="008078A3">
      <w:pPr>
        <w:tabs>
          <w:tab w:val="left" w:pos="3960"/>
        </w:tabs>
        <w:jc w:val="center"/>
        <w:rPr>
          <w:rFonts w:ascii="Arial" w:hAnsi="Arial" w:cs="Arial"/>
          <w:b/>
          <w:bCs/>
          <w:sz w:val="22"/>
        </w:rPr>
      </w:pPr>
    </w:p>
    <w:tbl>
      <w:tblPr>
        <w:tblStyle w:val="Tablaconcuadrcula"/>
        <w:tblW w:w="0" w:type="auto"/>
        <w:tblInd w:w="137" w:type="dxa"/>
        <w:tblLook w:val="04A0" w:firstRow="1" w:lastRow="0" w:firstColumn="1" w:lastColumn="0" w:noHBand="0" w:noVBand="1"/>
      </w:tblPr>
      <w:tblGrid>
        <w:gridCol w:w="1105"/>
        <w:gridCol w:w="5132"/>
        <w:gridCol w:w="1418"/>
        <w:gridCol w:w="1275"/>
      </w:tblGrid>
      <w:tr w:rsidR="008078A3" w14:paraId="3B90E686" w14:textId="77777777" w:rsidTr="008078A3">
        <w:trPr>
          <w:trHeight w:val="420"/>
        </w:trPr>
        <w:tc>
          <w:tcPr>
            <w:tcW w:w="1105" w:type="dxa"/>
            <w:shd w:val="clear" w:color="auto" w:fill="auto"/>
            <w:vAlign w:val="center"/>
          </w:tcPr>
          <w:bookmarkEnd w:id="8"/>
          <w:p w14:paraId="03081338" w14:textId="5B1535C6" w:rsidR="008078A3" w:rsidRPr="00225C3D" w:rsidRDefault="00A64F60" w:rsidP="00225C3D">
            <w:pPr>
              <w:jc w:val="center"/>
              <w:rPr>
                <w:rFonts w:ascii="Arial" w:hAnsi="Arial" w:cs="Arial"/>
                <w:b/>
                <w:bCs/>
                <w:sz w:val="20"/>
                <w:szCs w:val="20"/>
              </w:rPr>
            </w:pPr>
            <w:r>
              <w:rPr>
                <w:rFonts w:ascii="Arial" w:hAnsi="Arial" w:cs="Arial"/>
                <w:b/>
                <w:bCs/>
                <w:sz w:val="20"/>
                <w:szCs w:val="20"/>
              </w:rPr>
              <w:t>PARTIDA</w:t>
            </w:r>
          </w:p>
        </w:tc>
        <w:tc>
          <w:tcPr>
            <w:tcW w:w="5132" w:type="dxa"/>
            <w:shd w:val="clear" w:color="auto" w:fill="auto"/>
            <w:vAlign w:val="center"/>
          </w:tcPr>
          <w:p w14:paraId="67D5F7B3" w14:textId="73AE66F9" w:rsidR="008078A3" w:rsidRPr="00225C3D" w:rsidRDefault="00A64F60" w:rsidP="00225C3D">
            <w:pPr>
              <w:jc w:val="center"/>
              <w:rPr>
                <w:rFonts w:ascii="Arial" w:hAnsi="Arial" w:cs="Arial"/>
                <w:b/>
                <w:bCs/>
                <w:sz w:val="20"/>
                <w:szCs w:val="20"/>
              </w:rPr>
            </w:pPr>
            <w:r>
              <w:rPr>
                <w:rFonts w:ascii="Arial" w:hAnsi="Arial" w:cs="Arial"/>
                <w:b/>
                <w:bCs/>
                <w:sz w:val="20"/>
                <w:szCs w:val="20"/>
              </w:rPr>
              <w:t>DESCRIPCIÓN</w:t>
            </w:r>
          </w:p>
        </w:tc>
        <w:tc>
          <w:tcPr>
            <w:tcW w:w="1418" w:type="dxa"/>
            <w:shd w:val="clear" w:color="auto" w:fill="auto"/>
            <w:vAlign w:val="center"/>
          </w:tcPr>
          <w:p w14:paraId="26877526" w14:textId="52847AA0" w:rsidR="008078A3" w:rsidRPr="00225C3D" w:rsidRDefault="00A64F60" w:rsidP="00225C3D">
            <w:pPr>
              <w:jc w:val="center"/>
              <w:rPr>
                <w:rFonts w:ascii="Arial" w:hAnsi="Arial" w:cs="Arial"/>
                <w:b/>
                <w:bCs/>
                <w:sz w:val="20"/>
                <w:szCs w:val="20"/>
                <w:lang w:val="es-MX"/>
              </w:rPr>
            </w:pPr>
            <w:r>
              <w:rPr>
                <w:rFonts w:ascii="Arial" w:hAnsi="Arial" w:cs="Arial"/>
                <w:b/>
                <w:bCs/>
                <w:sz w:val="20"/>
                <w:szCs w:val="20"/>
              </w:rPr>
              <w:t>CANTIDAD</w:t>
            </w:r>
          </w:p>
        </w:tc>
        <w:tc>
          <w:tcPr>
            <w:tcW w:w="1275" w:type="dxa"/>
            <w:shd w:val="clear" w:color="auto" w:fill="auto"/>
            <w:vAlign w:val="center"/>
          </w:tcPr>
          <w:p w14:paraId="35A5FABD" w14:textId="5126FC2E" w:rsidR="008078A3" w:rsidRPr="00225C3D" w:rsidRDefault="00A64F60" w:rsidP="00225C3D">
            <w:pPr>
              <w:jc w:val="center"/>
              <w:rPr>
                <w:rFonts w:ascii="Arial" w:hAnsi="Arial" w:cs="Arial"/>
                <w:b/>
                <w:bCs/>
                <w:sz w:val="20"/>
                <w:szCs w:val="20"/>
              </w:rPr>
            </w:pPr>
            <w:r>
              <w:rPr>
                <w:rFonts w:ascii="Arial" w:hAnsi="Arial" w:cs="Arial"/>
                <w:b/>
                <w:bCs/>
                <w:sz w:val="20"/>
                <w:szCs w:val="20"/>
              </w:rPr>
              <w:t>UNIDAD DE MEDIDA</w:t>
            </w:r>
          </w:p>
        </w:tc>
      </w:tr>
      <w:tr w:rsidR="008078A3" w14:paraId="2A569131" w14:textId="77777777" w:rsidTr="008078A3">
        <w:tc>
          <w:tcPr>
            <w:tcW w:w="1105" w:type="dxa"/>
            <w:shd w:val="clear" w:color="auto" w:fill="auto"/>
          </w:tcPr>
          <w:p w14:paraId="40E86F8E" w14:textId="7EE50D0D" w:rsidR="008078A3" w:rsidRPr="0031786F" w:rsidRDefault="005A354B" w:rsidP="005A354B">
            <w:pPr>
              <w:jc w:val="center"/>
              <w:rPr>
                <w:rFonts w:ascii="Arial" w:hAnsi="Arial" w:cs="Arial"/>
                <w:sz w:val="20"/>
                <w:szCs w:val="20"/>
              </w:rPr>
            </w:pPr>
            <w:r>
              <w:rPr>
                <w:rFonts w:ascii="Arial" w:hAnsi="Arial" w:cs="Arial"/>
                <w:sz w:val="20"/>
                <w:szCs w:val="20"/>
              </w:rPr>
              <w:t>ÚNICA</w:t>
            </w:r>
          </w:p>
        </w:tc>
        <w:tc>
          <w:tcPr>
            <w:tcW w:w="5132" w:type="dxa"/>
            <w:shd w:val="clear" w:color="auto" w:fill="auto"/>
          </w:tcPr>
          <w:p w14:paraId="300C825D" w14:textId="77777777" w:rsidR="008078A3" w:rsidRPr="0031786F" w:rsidRDefault="008078A3" w:rsidP="00676E2B">
            <w:pPr>
              <w:jc w:val="both"/>
              <w:rPr>
                <w:rFonts w:ascii="Arial" w:hAnsi="Arial" w:cs="Arial"/>
                <w:sz w:val="20"/>
                <w:szCs w:val="20"/>
              </w:rPr>
            </w:pPr>
          </w:p>
        </w:tc>
        <w:tc>
          <w:tcPr>
            <w:tcW w:w="1418" w:type="dxa"/>
            <w:shd w:val="clear" w:color="auto" w:fill="auto"/>
          </w:tcPr>
          <w:p w14:paraId="5F0C5F1E" w14:textId="77777777" w:rsidR="008078A3" w:rsidRPr="0031786F" w:rsidRDefault="008078A3" w:rsidP="00676E2B">
            <w:pPr>
              <w:jc w:val="both"/>
              <w:rPr>
                <w:rFonts w:ascii="Arial" w:hAnsi="Arial" w:cs="Arial"/>
                <w:sz w:val="20"/>
                <w:szCs w:val="20"/>
              </w:rPr>
            </w:pPr>
          </w:p>
        </w:tc>
        <w:tc>
          <w:tcPr>
            <w:tcW w:w="1275" w:type="dxa"/>
            <w:shd w:val="clear" w:color="auto" w:fill="auto"/>
          </w:tcPr>
          <w:p w14:paraId="78A9EF84" w14:textId="77777777" w:rsidR="008078A3" w:rsidRPr="0031786F" w:rsidRDefault="008078A3" w:rsidP="00676E2B">
            <w:pPr>
              <w:jc w:val="both"/>
              <w:rPr>
                <w:rFonts w:ascii="Arial" w:hAnsi="Arial" w:cs="Arial"/>
                <w:sz w:val="20"/>
                <w:szCs w:val="20"/>
              </w:rPr>
            </w:pPr>
          </w:p>
        </w:tc>
      </w:tr>
      <w:tr w:rsidR="008078A3" w14:paraId="31703515" w14:textId="77777777" w:rsidTr="008078A3">
        <w:tc>
          <w:tcPr>
            <w:tcW w:w="1105" w:type="dxa"/>
            <w:shd w:val="clear" w:color="auto" w:fill="auto"/>
          </w:tcPr>
          <w:p w14:paraId="58578059" w14:textId="77777777" w:rsidR="008078A3" w:rsidRPr="0031786F" w:rsidRDefault="008078A3" w:rsidP="00676E2B">
            <w:pPr>
              <w:jc w:val="both"/>
              <w:rPr>
                <w:rFonts w:ascii="Arial" w:hAnsi="Arial" w:cs="Arial"/>
                <w:sz w:val="20"/>
                <w:szCs w:val="20"/>
              </w:rPr>
            </w:pPr>
          </w:p>
        </w:tc>
        <w:tc>
          <w:tcPr>
            <w:tcW w:w="5132" w:type="dxa"/>
            <w:shd w:val="clear" w:color="auto" w:fill="auto"/>
          </w:tcPr>
          <w:p w14:paraId="2FE3C35B" w14:textId="77777777" w:rsidR="008078A3" w:rsidRPr="0031786F" w:rsidRDefault="008078A3" w:rsidP="00676E2B">
            <w:pPr>
              <w:jc w:val="both"/>
              <w:rPr>
                <w:rFonts w:ascii="Arial" w:hAnsi="Arial" w:cs="Arial"/>
                <w:sz w:val="20"/>
                <w:szCs w:val="20"/>
              </w:rPr>
            </w:pPr>
          </w:p>
        </w:tc>
        <w:tc>
          <w:tcPr>
            <w:tcW w:w="1418" w:type="dxa"/>
            <w:shd w:val="clear" w:color="auto" w:fill="auto"/>
          </w:tcPr>
          <w:p w14:paraId="1BE83F6F" w14:textId="77777777" w:rsidR="008078A3" w:rsidRPr="0031786F" w:rsidRDefault="008078A3" w:rsidP="00676E2B">
            <w:pPr>
              <w:jc w:val="both"/>
              <w:rPr>
                <w:rFonts w:ascii="Arial" w:hAnsi="Arial" w:cs="Arial"/>
                <w:sz w:val="20"/>
                <w:szCs w:val="20"/>
              </w:rPr>
            </w:pPr>
          </w:p>
        </w:tc>
        <w:tc>
          <w:tcPr>
            <w:tcW w:w="1275" w:type="dxa"/>
            <w:shd w:val="clear" w:color="auto" w:fill="auto"/>
          </w:tcPr>
          <w:p w14:paraId="37D6405E" w14:textId="77777777" w:rsidR="008078A3" w:rsidRPr="0031786F" w:rsidRDefault="008078A3" w:rsidP="00676E2B">
            <w:pPr>
              <w:jc w:val="both"/>
              <w:rPr>
                <w:rFonts w:ascii="Arial" w:hAnsi="Arial" w:cs="Arial"/>
                <w:sz w:val="20"/>
                <w:szCs w:val="20"/>
              </w:rPr>
            </w:pPr>
          </w:p>
        </w:tc>
      </w:tr>
    </w:tbl>
    <w:p w14:paraId="65F1A2AC" w14:textId="77777777" w:rsidR="0031786F" w:rsidRDefault="0031786F" w:rsidP="00676E2B">
      <w:pPr>
        <w:jc w:val="both"/>
        <w:rPr>
          <w:rFonts w:ascii="Arial" w:hAnsi="Arial" w:cs="Arial"/>
          <w:sz w:val="22"/>
        </w:rPr>
      </w:pPr>
    </w:p>
    <w:p w14:paraId="4F852214" w14:textId="28DE49AA"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DE LOS BIENES</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5FE51185" w14:textId="77777777" w:rsidR="00A64F60" w:rsidRDefault="00A64F60" w:rsidP="00676E2B">
      <w:pPr>
        <w:jc w:val="center"/>
        <w:rPr>
          <w:rFonts w:ascii="Arial" w:hAnsi="Arial" w:cs="Arial"/>
          <w:b/>
        </w:rPr>
      </w:pPr>
    </w:p>
    <w:p w14:paraId="6D20E500" w14:textId="77777777" w:rsidR="00A64F60" w:rsidRDefault="00A64F60" w:rsidP="00676E2B">
      <w:pPr>
        <w:jc w:val="center"/>
        <w:rPr>
          <w:rFonts w:ascii="Arial" w:hAnsi="Arial" w:cs="Arial"/>
          <w:b/>
        </w:rPr>
      </w:pPr>
    </w:p>
    <w:p w14:paraId="2AAAA394" w14:textId="77777777" w:rsidR="00A64F60" w:rsidRDefault="00A64F60" w:rsidP="00676E2B">
      <w:pPr>
        <w:jc w:val="center"/>
        <w:rPr>
          <w:rFonts w:ascii="Arial" w:hAnsi="Arial" w:cs="Arial"/>
          <w:b/>
        </w:rPr>
      </w:pPr>
    </w:p>
    <w:p w14:paraId="50B4DF64" w14:textId="21FE0FA3" w:rsidR="00676E2B" w:rsidRPr="00DB5E8F" w:rsidRDefault="00676E2B" w:rsidP="00676E2B">
      <w:pPr>
        <w:jc w:val="center"/>
        <w:rPr>
          <w:rFonts w:ascii="Arial" w:hAnsi="Arial" w:cs="Arial"/>
          <w:b/>
        </w:rPr>
      </w:pPr>
      <w:r w:rsidRPr="00DB5E8F">
        <w:rPr>
          <w:rFonts w:ascii="Arial" w:hAnsi="Arial" w:cs="Arial"/>
          <w:b/>
        </w:rPr>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287AD235" w:rsidR="004C7BB5" w:rsidRPr="00DA5EF3" w:rsidRDefault="00730568" w:rsidP="004C7BB5">
      <w:pPr>
        <w:jc w:val="center"/>
        <w:rPr>
          <w:rFonts w:ascii="Arial" w:hAnsi="Arial" w:cs="Arial"/>
          <w:b/>
          <w:sz w:val="20"/>
          <w:szCs w:val="20"/>
          <w:lang w:val="en-US"/>
        </w:rPr>
      </w:pPr>
      <w:r>
        <w:rPr>
          <w:rFonts w:ascii="Arial" w:hAnsi="Arial" w:cs="Arial"/>
          <w:b/>
          <w:sz w:val="20"/>
          <w:szCs w:val="20"/>
          <w:lang w:val="en-US"/>
        </w:rPr>
        <w:t>LPE/MOJ/SRHYM/VARASDEOTATE/02/2024</w:t>
      </w:r>
    </w:p>
    <w:p w14:paraId="094BD082" w14:textId="7B0E4B69" w:rsidR="0055530E" w:rsidRPr="00DA5EF3" w:rsidRDefault="00730568" w:rsidP="0055530E">
      <w:pPr>
        <w:jc w:val="both"/>
        <w:rPr>
          <w:rFonts w:ascii="Arial" w:hAnsi="Arial" w:cs="Arial"/>
          <w:b/>
          <w:sz w:val="20"/>
          <w:szCs w:val="20"/>
        </w:rPr>
      </w:pPr>
      <w:r>
        <w:rPr>
          <w:rFonts w:ascii="Arial" w:hAnsi="Arial" w:cs="Arial"/>
          <w:b/>
          <w:sz w:val="20"/>
          <w:szCs w:val="20"/>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w:t>
      </w:r>
      <w:proofErr w:type="gramStart"/>
      <w:r>
        <w:rPr>
          <w:rFonts w:ascii="Arial" w:hAnsi="Arial" w:cs="Arial"/>
          <w:b/>
          <w:sz w:val="20"/>
          <w:szCs w:val="20"/>
        </w:rPr>
        <w:t xml:space="preserve">APROXIMADAMENTE </w:t>
      </w:r>
      <w:r w:rsidR="0055530E" w:rsidRPr="00DA5EF3">
        <w:rPr>
          <w:rFonts w:ascii="Arial" w:hAnsi="Arial" w:cs="Arial"/>
          <w:b/>
          <w:sz w:val="20"/>
          <w:szCs w:val="20"/>
        </w:rPr>
        <w:t>.</w:t>
      </w:r>
      <w:proofErr w:type="gramEnd"/>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B54715C" w14:textId="77777777" w:rsidR="00716D6B" w:rsidRPr="00DA5EF3" w:rsidRDefault="00716D6B" w:rsidP="00716D6B">
      <w:pPr>
        <w:tabs>
          <w:tab w:val="left" w:pos="3960"/>
        </w:tabs>
        <w:jc w:val="center"/>
        <w:rPr>
          <w:rFonts w:ascii="Arial" w:hAnsi="Arial" w:cs="Arial"/>
          <w:b/>
          <w:bCs/>
          <w:sz w:val="20"/>
          <w:szCs w:val="20"/>
        </w:rPr>
      </w:pPr>
      <w:r w:rsidRPr="00DA5EF3">
        <w:rPr>
          <w:rFonts w:ascii="Arial" w:hAnsi="Arial" w:cs="Arial"/>
          <w:b/>
          <w:bCs/>
          <w:sz w:val="20"/>
          <w:szCs w:val="20"/>
        </w:rPr>
        <w:t>PARTIDA ÚNICA</w:t>
      </w:r>
    </w:p>
    <w:p w14:paraId="7BC87A7E" w14:textId="77777777" w:rsidR="00A64F60" w:rsidRPr="00716D6B" w:rsidRDefault="00A64F60" w:rsidP="00A64F60">
      <w:pPr>
        <w:jc w:val="both"/>
        <w:rPr>
          <w:rFonts w:ascii="Arial" w:hAnsi="Arial" w:cs="Arial"/>
          <w:sz w:val="20"/>
          <w:szCs w:val="20"/>
        </w:rPr>
      </w:pPr>
    </w:p>
    <w:tbl>
      <w:tblPr>
        <w:tblStyle w:val="Tablaconcuadrcula"/>
        <w:tblW w:w="0" w:type="auto"/>
        <w:tblInd w:w="137" w:type="dxa"/>
        <w:tblLook w:val="04A0" w:firstRow="1" w:lastRow="0" w:firstColumn="1" w:lastColumn="0" w:noHBand="0" w:noVBand="1"/>
      </w:tblPr>
      <w:tblGrid>
        <w:gridCol w:w="1106"/>
        <w:gridCol w:w="4158"/>
        <w:gridCol w:w="1374"/>
        <w:gridCol w:w="1208"/>
        <w:gridCol w:w="1128"/>
      </w:tblGrid>
      <w:tr w:rsidR="00A64F60" w14:paraId="1CE87382" w14:textId="532B0358" w:rsidTr="00A64F60">
        <w:trPr>
          <w:trHeight w:val="420"/>
        </w:trPr>
        <w:tc>
          <w:tcPr>
            <w:tcW w:w="1105" w:type="dxa"/>
            <w:shd w:val="clear" w:color="auto" w:fill="auto"/>
            <w:vAlign w:val="center"/>
          </w:tcPr>
          <w:p w14:paraId="5DC994DC" w14:textId="77777777" w:rsidR="00A64F60" w:rsidRPr="00225C3D" w:rsidRDefault="00A64F60" w:rsidP="00AE37EB">
            <w:pPr>
              <w:jc w:val="center"/>
              <w:rPr>
                <w:rFonts w:ascii="Arial" w:hAnsi="Arial" w:cs="Arial"/>
                <w:b/>
                <w:bCs/>
                <w:sz w:val="20"/>
                <w:szCs w:val="20"/>
              </w:rPr>
            </w:pPr>
            <w:r>
              <w:rPr>
                <w:rFonts w:ascii="Arial" w:hAnsi="Arial" w:cs="Arial"/>
                <w:b/>
                <w:bCs/>
                <w:sz w:val="20"/>
                <w:szCs w:val="20"/>
              </w:rPr>
              <w:t>PARTIDA</w:t>
            </w:r>
          </w:p>
        </w:tc>
        <w:tc>
          <w:tcPr>
            <w:tcW w:w="4265" w:type="dxa"/>
            <w:shd w:val="clear" w:color="auto" w:fill="auto"/>
            <w:vAlign w:val="center"/>
          </w:tcPr>
          <w:p w14:paraId="1960A8A5" w14:textId="77777777" w:rsidR="00A64F60" w:rsidRPr="00225C3D" w:rsidRDefault="00A64F60" w:rsidP="00AE37EB">
            <w:pPr>
              <w:jc w:val="center"/>
              <w:rPr>
                <w:rFonts w:ascii="Arial" w:hAnsi="Arial" w:cs="Arial"/>
                <w:b/>
                <w:bCs/>
                <w:sz w:val="20"/>
                <w:szCs w:val="20"/>
              </w:rPr>
            </w:pPr>
            <w:r>
              <w:rPr>
                <w:rFonts w:ascii="Arial" w:hAnsi="Arial" w:cs="Arial"/>
                <w:b/>
                <w:bCs/>
                <w:sz w:val="20"/>
                <w:szCs w:val="20"/>
              </w:rPr>
              <w:t>DESCRIPCIÓN</w:t>
            </w:r>
          </w:p>
        </w:tc>
        <w:tc>
          <w:tcPr>
            <w:tcW w:w="1379" w:type="dxa"/>
            <w:shd w:val="clear" w:color="auto" w:fill="auto"/>
            <w:vAlign w:val="center"/>
          </w:tcPr>
          <w:p w14:paraId="2C328AEC" w14:textId="77777777" w:rsidR="00A64F60" w:rsidRPr="00225C3D" w:rsidRDefault="00A64F60" w:rsidP="00AE37EB">
            <w:pPr>
              <w:jc w:val="center"/>
              <w:rPr>
                <w:rFonts w:ascii="Arial" w:hAnsi="Arial" w:cs="Arial"/>
                <w:b/>
                <w:bCs/>
                <w:sz w:val="20"/>
                <w:szCs w:val="20"/>
                <w:lang w:val="es-MX"/>
              </w:rPr>
            </w:pPr>
            <w:r>
              <w:rPr>
                <w:rFonts w:ascii="Arial" w:hAnsi="Arial" w:cs="Arial"/>
                <w:b/>
                <w:bCs/>
                <w:sz w:val="20"/>
                <w:szCs w:val="20"/>
              </w:rPr>
              <w:t>CANTIDAD</w:t>
            </w:r>
          </w:p>
        </w:tc>
        <w:tc>
          <w:tcPr>
            <w:tcW w:w="1209" w:type="dxa"/>
            <w:shd w:val="clear" w:color="auto" w:fill="auto"/>
            <w:vAlign w:val="center"/>
          </w:tcPr>
          <w:p w14:paraId="2A08566E" w14:textId="77777777" w:rsidR="00A64F60" w:rsidRPr="00225C3D" w:rsidRDefault="00A64F60" w:rsidP="00AE37EB">
            <w:pPr>
              <w:jc w:val="center"/>
              <w:rPr>
                <w:rFonts w:ascii="Arial" w:hAnsi="Arial" w:cs="Arial"/>
                <w:b/>
                <w:bCs/>
                <w:sz w:val="20"/>
                <w:szCs w:val="20"/>
              </w:rPr>
            </w:pPr>
            <w:r>
              <w:rPr>
                <w:rFonts w:ascii="Arial" w:hAnsi="Arial" w:cs="Arial"/>
                <w:b/>
                <w:bCs/>
                <w:sz w:val="20"/>
                <w:szCs w:val="20"/>
              </w:rPr>
              <w:t>UNIDAD DE MEDIDA</w:t>
            </w:r>
          </w:p>
        </w:tc>
        <w:tc>
          <w:tcPr>
            <w:tcW w:w="1016" w:type="dxa"/>
          </w:tcPr>
          <w:p w14:paraId="342C2D8C" w14:textId="4EE4CF90" w:rsidR="00A64F60" w:rsidRDefault="00A64F60" w:rsidP="00AE37EB">
            <w:pPr>
              <w:jc w:val="center"/>
              <w:rPr>
                <w:rFonts w:ascii="Arial" w:hAnsi="Arial" w:cs="Arial"/>
                <w:b/>
                <w:bCs/>
                <w:sz w:val="20"/>
                <w:szCs w:val="20"/>
              </w:rPr>
            </w:pPr>
            <w:r>
              <w:rPr>
                <w:rFonts w:ascii="Arial" w:hAnsi="Arial" w:cs="Arial"/>
                <w:b/>
                <w:bCs/>
                <w:sz w:val="20"/>
                <w:szCs w:val="20"/>
              </w:rPr>
              <w:t>PRECIO UNTARIO</w:t>
            </w:r>
          </w:p>
        </w:tc>
      </w:tr>
      <w:tr w:rsidR="00A64F60" w14:paraId="0B62B11E" w14:textId="1DDC20E3" w:rsidTr="00A64F60">
        <w:tc>
          <w:tcPr>
            <w:tcW w:w="1105" w:type="dxa"/>
            <w:shd w:val="clear" w:color="auto" w:fill="auto"/>
          </w:tcPr>
          <w:p w14:paraId="1CA408E3" w14:textId="5AAD485A" w:rsidR="00A64F60" w:rsidRPr="0031786F" w:rsidRDefault="005A354B" w:rsidP="005A354B">
            <w:pPr>
              <w:jc w:val="center"/>
              <w:rPr>
                <w:rFonts w:ascii="Arial" w:hAnsi="Arial" w:cs="Arial"/>
                <w:sz w:val="20"/>
                <w:szCs w:val="20"/>
              </w:rPr>
            </w:pPr>
            <w:r>
              <w:rPr>
                <w:rFonts w:ascii="Arial" w:hAnsi="Arial" w:cs="Arial"/>
                <w:sz w:val="20"/>
                <w:szCs w:val="20"/>
              </w:rPr>
              <w:t>ÚNICA</w:t>
            </w:r>
          </w:p>
        </w:tc>
        <w:tc>
          <w:tcPr>
            <w:tcW w:w="4265" w:type="dxa"/>
            <w:shd w:val="clear" w:color="auto" w:fill="auto"/>
          </w:tcPr>
          <w:p w14:paraId="5BF5AAF4" w14:textId="77777777" w:rsidR="00A64F60" w:rsidRPr="0031786F" w:rsidRDefault="00A64F60" w:rsidP="00AE37EB">
            <w:pPr>
              <w:jc w:val="both"/>
              <w:rPr>
                <w:rFonts w:ascii="Arial" w:hAnsi="Arial" w:cs="Arial"/>
                <w:sz w:val="20"/>
                <w:szCs w:val="20"/>
              </w:rPr>
            </w:pPr>
          </w:p>
        </w:tc>
        <w:tc>
          <w:tcPr>
            <w:tcW w:w="1379" w:type="dxa"/>
            <w:shd w:val="clear" w:color="auto" w:fill="auto"/>
          </w:tcPr>
          <w:p w14:paraId="7AAC3F35" w14:textId="77777777" w:rsidR="00A64F60" w:rsidRPr="0031786F" w:rsidRDefault="00A64F60" w:rsidP="00AE37EB">
            <w:pPr>
              <w:jc w:val="both"/>
              <w:rPr>
                <w:rFonts w:ascii="Arial" w:hAnsi="Arial" w:cs="Arial"/>
                <w:sz w:val="20"/>
                <w:szCs w:val="20"/>
              </w:rPr>
            </w:pPr>
          </w:p>
        </w:tc>
        <w:tc>
          <w:tcPr>
            <w:tcW w:w="1209" w:type="dxa"/>
            <w:shd w:val="clear" w:color="auto" w:fill="auto"/>
          </w:tcPr>
          <w:p w14:paraId="3D01DC06" w14:textId="77777777" w:rsidR="00A64F60" w:rsidRPr="0031786F" w:rsidRDefault="00A64F60" w:rsidP="00AE37EB">
            <w:pPr>
              <w:jc w:val="both"/>
              <w:rPr>
                <w:rFonts w:ascii="Arial" w:hAnsi="Arial" w:cs="Arial"/>
                <w:sz w:val="20"/>
                <w:szCs w:val="20"/>
              </w:rPr>
            </w:pPr>
          </w:p>
        </w:tc>
        <w:tc>
          <w:tcPr>
            <w:tcW w:w="1016" w:type="dxa"/>
          </w:tcPr>
          <w:p w14:paraId="20E673D1" w14:textId="77777777" w:rsidR="00A64F60" w:rsidRPr="0031786F" w:rsidRDefault="00A64F60" w:rsidP="00AE37EB">
            <w:pPr>
              <w:jc w:val="both"/>
              <w:rPr>
                <w:rFonts w:ascii="Arial" w:hAnsi="Arial" w:cs="Arial"/>
                <w:sz w:val="20"/>
                <w:szCs w:val="20"/>
              </w:rPr>
            </w:pPr>
          </w:p>
        </w:tc>
      </w:tr>
      <w:tr w:rsidR="00A64F60" w14:paraId="4998A745" w14:textId="43F5DA1D" w:rsidTr="00A64F60">
        <w:tc>
          <w:tcPr>
            <w:tcW w:w="1105" w:type="dxa"/>
            <w:shd w:val="clear" w:color="auto" w:fill="auto"/>
          </w:tcPr>
          <w:p w14:paraId="643184B1" w14:textId="77777777" w:rsidR="00A64F60" w:rsidRPr="0031786F" w:rsidRDefault="00A64F60" w:rsidP="00AE37EB">
            <w:pPr>
              <w:jc w:val="both"/>
              <w:rPr>
                <w:rFonts w:ascii="Arial" w:hAnsi="Arial" w:cs="Arial"/>
                <w:sz w:val="20"/>
                <w:szCs w:val="20"/>
              </w:rPr>
            </w:pPr>
          </w:p>
        </w:tc>
        <w:tc>
          <w:tcPr>
            <w:tcW w:w="4265" w:type="dxa"/>
            <w:shd w:val="clear" w:color="auto" w:fill="auto"/>
          </w:tcPr>
          <w:p w14:paraId="5ABC6E5D" w14:textId="77777777" w:rsidR="00A64F60" w:rsidRPr="0031786F" w:rsidRDefault="00A64F60" w:rsidP="00AE37EB">
            <w:pPr>
              <w:jc w:val="both"/>
              <w:rPr>
                <w:rFonts w:ascii="Arial" w:hAnsi="Arial" w:cs="Arial"/>
                <w:sz w:val="20"/>
                <w:szCs w:val="20"/>
              </w:rPr>
            </w:pPr>
          </w:p>
        </w:tc>
        <w:tc>
          <w:tcPr>
            <w:tcW w:w="1379" w:type="dxa"/>
            <w:shd w:val="clear" w:color="auto" w:fill="auto"/>
          </w:tcPr>
          <w:p w14:paraId="09E2CD7D" w14:textId="77777777" w:rsidR="00A64F60" w:rsidRPr="0031786F" w:rsidRDefault="00A64F60" w:rsidP="00AE37EB">
            <w:pPr>
              <w:jc w:val="both"/>
              <w:rPr>
                <w:rFonts w:ascii="Arial" w:hAnsi="Arial" w:cs="Arial"/>
                <w:sz w:val="20"/>
                <w:szCs w:val="20"/>
              </w:rPr>
            </w:pPr>
          </w:p>
        </w:tc>
        <w:tc>
          <w:tcPr>
            <w:tcW w:w="1209" w:type="dxa"/>
            <w:shd w:val="clear" w:color="auto" w:fill="auto"/>
          </w:tcPr>
          <w:p w14:paraId="5CF1F6DF" w14:textId="77777777" w:rsidR="00A64F60" w:rsidRPr="0031786F" w:rsidRDefault="00A64F60" w:rsidP="00AE37EB">
            <w:pPr>
              <w:jc w:val="both"/>
              <w:rPr>
                <w:rFonts w:ascii="Arial" w:hAnsi="Arial" w:cs="Arial"/>
                <w:sz w:val="20"/>
                <w:szCs w:val="20"/>
              </w:rPr>
            </w:pPr>
          </w:p>
        </w:tc>
        <w:tc>
          <w:tcPr>
            <w:tcW w:w="1016" w:type="dxa"/>
          </w:tcPr>
          <w:p w14:paraId="49BD656C" w14:textId="77777777" w:rsidR="00A64F60" w:rsidRPr="0031786F" w:rsidRDefault="00A64F60" w:rsidP="00AE37EB">
            <w:pPr>
              <w:jc w:val="both"/>
              <w:rPr>
                <w:rFonts w:ascii="Arial" w:hAnsi="Arial" w:cs="Arial"/>
                <w:sz w:val="20"/>
                <w:szCs w:val="20"/>
              </w:rPr>
            </w:pPr>
          </w:p>
        </w:tc>
      </w:tr>
      <w:tr w:rsidR="00A64F60" w14:paraId="079FCBFA" w14:textId="77777777" w:rsidTr="00A64F60">
        <w:tc>
          <w:tcPr>
            <w:tcW w:w="1105" w:type="dxa"/>
            <w:shd w:val="clear" w:color="auto" w:fill="auto"/>
          </w:tcPr>
          <w:p w14:paraId="38D6C667" w14:textId="77777777" w:rsidR="00A64F60" w:rsidRPr="0031786F" w:rsidRDefault="00A64F60" w:rsidP="00AE37EB">
            <w:pPr>
              <w:jc w:val="both"/>
              <w:rPr>
                <w:rFonts w:ascii="Arial" w:hAnsi="Arial" w:cs="Arial"/>
                <w:sz w:val="20"/>
                <w:szCs w:val="20"/>
              </w:rPr>
            </w:pPr>
          </w:p>
        </w:tc>
        <w:tc>
          <w:tcPr>
            <w:tcW w:w="4265" w:type="dxa"/>
            <w:shd w:val="clear" w:color="auto" w:fill="auto"/>
          </w:tcPr>
          <w:p w14:paraId="228625E0" w14:textId="77777777" w:rsidR="00A64F60" w:rsidRPr="0031786F" w:rsidRDefault="00A64F60" w:rsidP="00AE37EB">
            <w:pPr>
              <w:jc w:val="both"/>
              <w:rPr>
                <w:rFonts w:ascii="Arial" w:hAnsi="Arial" w:cs="Arial"/>
                <w:sz w:val="20"/>
                <w:szCs w:val="20"/>
              </w:rPr>
            </w:pPr>
          </w:p>
        </w:tc>
        <w:tc>
          <w:tcPr>
            <w:tcW w:w="1379" w:type="dxa"/>
            <w:shd w:val="clear" w:color="auto" w:fill="auto"/>
          </w:tcPr>
          <w:p w14:paraId="0F67CEA8" w14:textId="77777777" w:rsidR="00A64F60" w:rsidRPr="0031786F" w:rsidRDefault="00A64F60" w:rsidP="00AE37EB">
            <w:pPr>
              <w:jc w:val="both"/>
              <w:rPr>
                <w:rFonts w:ascii="Arial" w:hAnsi="Arial" w:cs="Arial"/>
                <w:sz w:val="20"/>
                <w:szCs w:val="20"/>
              </w:rPr>
            </w:pPr>
          </w:p>
        </w:tc>
        <w:tc>
          <w:tcPr>
            <w:tcW w:w="1209" w:type="dxa"/>
            <w:shd w:val="clear" w:color="auto" w:fill="auto"/>
          </w:tcPr>
          <w:p w14:paraId="1C6FB310" w14:textId="309271C6" w:rsidR="00A64F60" w:rsidRPr="00A64F60" w:rsidRDefault="00A64F60" w:rsidP="00A64F60">
            <w:pPr>
              <w:jc w:val="right"/>
              <w:rPr>
                <w:rFonts w:ascii="Arial" w:hAnsi="Arial" w:cs="Arial"/>
                <w:b/>
                <w:bCs/>
                <w:sz w:val="18"/>
                <w:szCs w:val="18"/>
              </w:rPr>
            </w:pPr>
            <w:r>
              <w:rPr>
                <w:rFonts w:ascii="Arial" w:hAnsi="Arial" w:cs="Arial"/>
                <w:b/>
                <w:bCs/>
                <w:sz w:val="18"/>
                <w:szCs w:val="18"/>
              </w:rPr>
              <w:t>S</w:t>
            </w:r>
            <w:r w:rsidRPr="00A64F60">
              <w:rPr>
                <w:rFonts w:ascii="Arial" w:hAnsi="Arial" w:cs="Arial"/>
                <w:b/>
                <w:bCs/>
                <w:sz w:val="18"/>
                <w:szCs w:val="18"/>
              </w:rPr>
              <w:t>UBTOTAL</w:t>
            </w:r>
          </w:p>
        </w:tc>
        <w:tc>
          <w:tcPr>
            <w:tcW w:w="1016" w:type="dxa"/>
          </w:tcPr>
          <w:p w14:paraId="043530DA" w14:textId="77777777" w:rsidR="00A64F60" w:rsidRPr="0031786F" w:rsidRDefault="00A64F60" w:rsidP="00AE37EB">
            <w:pPr>
              <w:jc w:val="both"/>
              <w:rPr>
                <w:rFonts w:ascii="Arial" w:hAnsi="Arial" w:cs="Arial"/>
                <w:sz w:val="20"/>
                <w:szCs w:val="20"/>
              </w:rPr>
            </w:pPr>
          </w:p>
        </w:tc>
      </w:tr>
      <w:tr w:rsidR="00A64F60" w14:paraId="18518D13" w14:textId="77777777" w:rsidTr="00A64F60">
        <w:tc>
          <w:tcPr>
            <w:tcW w:w="1105" w:type="dxa"/>
            <w:shd w:val="clear" w:color="auto" w:fill="auto"/>
          </w:tcPr>
          <w:p w14:paraId="62CAF17C" w14:textId="77777777" w:rsidR="00A64F60" w:rsidRPr="0031786F" w:rsidRDefault="00A64F60" w:rsidP="00AE37EB">
            <w:pPr>
              <w:jc w:val="both"/>
              <w:rPr>
                <w:rFonts w:ascii="Arial" w:hAnsi="Arial" w:cs="Arial"/>
                <w:sz w:val="20"/>
                <w:szCs w:val="20"/>
              </w:rPr>
            </w:pPr>
          </w:p>
        </w:tc>
        <w:tc>
          <w:tcPr>
            <w:tcW w:w="4265" w:type="dxa"/>
            <w:shd w:val="clear" w:color="auto" w:fill="auto"/>
          </w:tcPr>
          <w:p w14:paraId="1E9EFB4A" w14:textId="77777777" w:rsidR="00A64F60" w:rsidRPr="0031786F" w:rsidRDefault="00A64F60" w:rsidP="00AE37EB">
            <w:pPr>
              <w:jc w:val="both"/>
              <w:rPr>
                <w:rFonts w:ascii="Arial" w:hAnsi="Arial" w:cs="Arial"/>
                <w:sz w:val="20"/>
                <w:szCs w:val="20"/>
              </w:rPr>
            </w:pPr>
          </w:p>
        </w:tc>
        <w:tc>
          <w:tcPr>
            <w:tcW w:w="1379" w:type="dxa"/>
            <w:shd w:val="clear" w:color="auto" w:fill="auto"/>
          </w:tcPr>
          <w:p w14:paraId="541B062C" w14:textId="77777777" w:rsidR="00A64F60" w:rsidRPr="0031786F" w:rsidRDefault="00A64F60" w:rsidP="00AE37EB">
            <w:pPr>
              <w:jc w:val="both"/>
              <w:rPr>
                <w:rFonts w:ascii="Arial" w:hAnsi="Arial" w:cs="Arial"/>
                <w:sz w:val="20"/>
                <w:szCs w:val="20"/>
              </w:rPr>
            </w:pPr>
          </w:p>
        </w:tc>
        <w:tc>
          <w:tcPr>
            <w:tcW w:w="1209" w:type="dxa"/>
            <w:shd w:val="clear" w:color="auto" w:fill="auto"/>
          </w:tcPr>
          <w:p w14:paraId="2BC899FB" w14:textId="0568ACE3" w:rsidR="00A64F60" w:rsidRPr="00A64F60" w:rsidRDefault="00A64F60" w:rsidP="00A64F60">
            <w:pPr>
              <w:jc w:val="right"/>
              <w:rPr>
                <w:rFonts w:ascii="Arial" w:hAnsi="Arial" w:cs="Arial"/>
                <w:b/>
                <w:bCs/>
                <w:sz w:val="18"/>
                <w:szCs w:val="18"/>
              </w:rPr>
            </w:pPr>
            <w:r w:rsidRPr="00A64F60">
              <w:rPr>
                <w:rFonts w:ascii="Arial" w:hAnsi="Arial" w:cs="Arial"/>
                <w:b/>
                <w:bCs/>
                <w:sz w:val="18"/>
                <w:szCs w:val="18"/>
              </w:rPr>
              <w:t>TOTAL</w:t>
            </w:r>
          </w:p>
        </w:tc>
        <w:tc>
          <w:tcPr>
            <w:tcW w:w="1016" w:type="dxa"/>
          </w:tcPr>
          <w:p w14:paraId="49C7FD69" w14:textId="77777777" w:rsidR="00A64F60" w:rsidRPr="0031786F" w:rsidRDefault="00A64F60" w:rsidP="00AE37EB">
            <w:pPr>
              <w:jc w:val="both"/>
              <w:rPr>
                <w:rFonts w:ascii="Arial" w:hAnsi="Arial" w:cs="Arial"/>
                <w:sz w:val="20"/>
                <w:szCs w:val="20"/>
              </w:rPr>
            </w:pPr>
          </w:p>
        </w:tc>
      </w:tr>
    </w:tbl>
    <w:p w14:paraId="140B41CA" w14:textId="77777777" w:rsidR="00A64F60" w:rsidRPr="00DB5E8F" w:rsidRDefault="00A64F60" w:rsidP="00A64F60">
      <w:pPr>
        <w:rPr>
          <w:rFonts w:ascii="Arial" w:hAnsi="Arial" w:cs="Arial"/>
          <w:sz w:val="22"/>
          <w:szCs w:val="22"/>
        </w:rPr>
      </w:pPr>
    </w:p>
    <w:p w14:paraId="6320C8E9" w14:textId="77777777" w:rsidR="00A64F60" w:rsidRPr="00716D6B" w:rsidRDefault="00A64F60" w:rsidP="00716D6B">
      <w:pPr>
        <w:tabs>
          <w:tab w:val="left" w:pos="3960"/>
        </w:tabs>
        <w:jc w:val="center"/>
        <w:rPr>
          <w:rFonts w:ascii="Arial" w:hAnsi="Arial" w:cs="Arial"/>
          <w:b/>
          <w:bCs/>
          <w:sz w:val="20"/>
          <w:szCs w:val="20"/>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589FE2CA" w14:textId="77777777" w:rsidR="00A64F60" w:rsidRDefault="00A64F60" w:rsidP="00676E2B">
      <w:pPr>
        <w:jc w:val="center"/>
        <w:rPr>
          <w:rFonts w:ascii="Arial" w:hAnsi="Arial" w:cs="Arial"/>
          <w:b/>
        </w:rPr>
      </w:pPr>
    </w:p>
    <w:p w14:paraId="1F59FEC2" w14:textId="77777777" w:rsidR="00A64F60" w:rsidRDefault="00A64F60" w:rsidP="00676E2B">
      <w:pPr>
        <w:jc w:val="center"/>
        <w:rPr>
          <w:rFonts w:ascii="Arial" w:hAnsi="Arial" w:cs="Arial"/>
          <w:b/>
        </w:rPr>
      </w:pPr>
    </w:p>
    <w:p w14:paraId="34CC613C" w14:textId="5A8F1FE2"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299DFDE3" w:rsidR="004C7BB5" w:rsidRPr="00DB5E8F" w:rsidRDefault="00730568" w:rsidP="004C7BB5">
      <w:pPr>
        <w:jc w:val="center"/>
        <w:rPr>
          <w:rFonts w:ascii="Arial" w:hAnsi="Arial" w:cs="Arial"/>
          <w:b/>
          <w:lang w:val="en-US"/>
        </w:rPr>
      </w:pPr>
      <w:r>
        <w:rPr>
          <w:rFonts w:ascii="Arial" w:hAnsi="Arial" w:cs="Arial"/>
          <w:b/>
          <w:lang w:val="en-US"/>
        </w:rPr>
        <w:t>LPE/MOJ/SRHYM/VARASDEOTATE/02/2024</w:t>
      </w:r>
    </w:p>
    <w:p w14:paraId="72D1FEC7" w14:textId="5AB6A3BC" w:rsidR="0055530E" w:rsidRPr="00DB5E8F" w:rsidRDefault="00730568" w:rsidP="0055530E">
      <w:pPr>
        <w:jc w:val="both"/>
        <w:rPr>
          <w:rFonts w:ascii="Arial" w:hAnsi="Arial" w:cs="Arial"/>
          <w:b/>
        </w:rPr>
      </w:pPr>
      <w:r>
        <w:rPr>
          <w:rFonts w:ascii="Arial" w:hAnsi="Arial" w:cs="Arial"/>
          <w:b/>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w:t>
      </w:r>
      <w:proofErr w:type="gramStart"/>
      <w:r>
        <w:rPr>
          <w:rFonts w:ascii="Arial" w:hAnsi="Arial" w:cs="Arial"/>
          <w:b/>
        </w:rPr>
        <w:t xml:space="preserve">APROXIMADAMENTE </w:t>
      </w:r>
      <w:r w:rsidR="0055530E" w:rsidRPr="00DB5E8F">
        <w:rPr>
          <w:rFonts w:ascii="Arial" w:hAnsi="Arial" w:cs="Arial"/>
          <w:b/>
        </w:rPr>
        <w:t>.</w:t>
      </w:r>
      <w:proofErr w:type="gramEnd"/>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353BF749" w14:textId="1078CD06"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002A9814" w:rsidR="000E44C4" w:rsidRPr="00806B08" w:rsidRDefault="00730568" w:rsidP="000E44C4">
      <w:pPr>
        <w:jc w:val="center"/>
        <w:rPr>
          <w:rFonts w:ascii="Arial" w:hAnsi="Arial" w:cs="Arial"/>
          <w:b/>
          <w:lang w:val="en-US"/>
        </w:rPr>
      </w:pPr>
      <w:r>
        <w:rPr>
          <w:rFonts w:ascii="Arial" w:hAnsi="Arial" w:cs="Arial"/>
          <w:b/>
          <w:lang w:val="en-US"/>
        </w:rPr>
        <w:t>LPE/MOJ/SRHYM/VARASDEOTATE/02/2024</w:t>
      </w:r>
    </w:p>
    <w:p w14:paraId="09195D5B" w14:textId="502E1A5E" w:rsidR="000E44C4" w:rsidRPr="00806B08" w:rsidRDefault="00730568" w:rsidP="000E44C4">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 xml:space="preserve">fracción I de la </w:t>
      </w:r>
      <w:r w:rsidR="00F8187A" w:rsidRPr="00DB5E8F">
        <w:rPr>
          <w:rFonts w:ascii="Arial" w:hAnsi="Arial" w:cs="Arial"/>
        </w:rPr>
        <w:lastRenderedPageBreak/>
        <w:t>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61C1B0C5"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730568">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3227BAD2"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730568">
        <w:rPr>
          <w:rFonts w:ascii="Arial" w:hAnsi="Arial" w:cs="Arial"/>
          <w:b/>
        </w:rPr>
        <w:t>LPE/MOJ/SRHYM/VARASDEOTATE/02/2024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el día </w:t>
      </w:r>
      <w:r w:rsidR="0093472D">
        <w:rPr>
          <w:rFonts w:ascii="Arial" w:hAnsi="Arial" w:cs="Arial"/>
        </w:rPr>
        <w:t>01</w:t>
      </w:r>
      <w:r w:rsidR="004C6531" w:rsidRPr="004C6531">
        <w:rPr>
          <w:rFonts w:ascii="Arial" w:hAnsi="Arial" w:cs="Arial"/>
        </w:rPr>
        <w:t xml:space="preserve"> de </w:t>
      </w:r>
      <w:r w:rsidR="0093472D">
        <w:rPr>
          <w:rFonts w:ascii="Arial" w:hAnsi="Arial" w:cs="Arial"/>
        </w:rPr>
        <w:t>marzo</w:t>
      </w:r>
      <w:r w:rsidR="00750A4C" w:rsidRPr="004C6531">
        <w:rPr>
          <w:rFonts w:ascii="Arial" w:hAnsi="Arial" w:cs="Arial"/>
        </w:rPr>
        <w:t xml:space="preserve"> de 202</w:t>
      </w:r>
      <w:r w:rsidR="00A64F60">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60757165"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xml:space="preserve">, según </w:t>
      </w:r>
      <w:r w:rsidR="00DC4AB7" w:rsidRPr="00FC31D1">
        <w:rPr>
          <w:rFonts w:ascii="Arial" w:hAnsi="Arial" w:cs="Arial"/>
        </w:rPr>
        <w:t xml:space="preserve">el oficio de suficiencia presupuestal número </w:t>
      </w:r>
      <w:r w:rsidR="00DC4AB7" w:rsidRPr="00ED0DA8">
        <w:rPr>
          <w:rFonts w:ascii="Arial" w:hAnsi="Arial" w:cs="Arial"/>
        </w:rPr>
        <w:t>TM/</w:t>
      </w:r>
      <w:r w:rsidR="00ED0DA8" w:rsidRPr="00ED0DA8">
        <w:rPr>
          <w:rFonts w:ascii="Arial" w:hAnsi="Arial" w:cs="Arial"/>
        </w:rPr>
        <w:t>0</w:t>
      </w:r>
      <w:r w:rsidR="00A64F60">
        <w:rPr>
          <w:rFonts w:ascii="Arial" w:hAnsi="Arial" w:cs="Arial"/>
        </w:rPr>
        <w:t>141-BIS</w:t>
      </w:r>
      <w:r w:rsidR="00DC4AB7" w:rsidRPr="00ED0DA8">
        <w:rPr>
          <w:rFonts w:ascii="Arial" w:hAnsi="Arial" w:cs="Arial"/>
        </w:rPr>
        <w:t>/202</w:t>
      </w:r>
      <w:r w:rsidR="00ED0DA8" w:rsidRPr="00ED0DA8">
        <w:rPr>
          <w:rFonts w:ascii="Arial" w:hAnsi="Arial" w:cs="Arial"/>
        </w:rPr>
        <w:t>4</w:t>
      </w:r>
      <w:r w:rsidR="00DC4AB7" w:rsidRPr="00ED0DA8">
        <w:rPr>
          <w:rFonts w:ascii="Arial" w:hAnsi="Arial" w:cs="Arial"/>
        </w:rPr>
        <w:t>, de</w:t>
      </w:r>
      <w:r w:rsidR="00DC4AB7" w:rsidRPr="00FC31D1">
        <w:rPr>
          <w:rFonts w:ascii="Arial" w:hAnsi="Arial" w:cs="Arial"/>
        </w:rPr>
        <w:t xml:space="preserve"> fecha </w:t>
      </w:r>
      <w:r w:rsidR="00A64F60">
        <w:rPr>
          <w:rFonts w:ascii="Arial" w:hAnsi="Arial" w:cs="Arial"/>
        </w:rPr>
        <w:t>16</w:t>
      </w:r>
      <w:r w:rsidR="00DC4AB7" w:rsidRPr="00FC31D1">
        <w:rPr>
          <w:rFonts w:ascii="Arial" w:hAnsi="Arial" w:cs="Arial"/>
        </w:rPr>
        <w:t xml:space="preserve"> de </w:t>
      </w:r>
      <w:r w:rsidR="00FC31D1" w:rsidRPr="00FC31D1">
        <w:rPr>
          <w:rFonts w:ascii="Arial" w:hAnsi="Arial" w:cs="Arial"/>
        </w:rPr>
        <w:t>enero</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756"/>
        <w:gridCol w:w="7341"/>
      </w:tblGrid>
      <w:tr w:rsidR="004B76AA" w:rsidRPr="00DB5E8F" w14:paraId="26A38E63" w14:textId="77777777" w:rsidTr="00FC31D1">
        <w:trPr>
          <w:trHeight w:val="250"/>
        </w:trPr>
        <w:tc>
          <w:tcPr>
            <w:tcW w:w="175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341"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FC31D1">
        <w:trPr>
          <w:trHeight w:val="501"/>
        </w:trPr>
        <w:tc>
          <w:tcPr>
            <w:tcW w:w="1756" w:type="dxa"/>
            <w:shd w:val="clear" w:color="auto" w:fill="auto"/>
            <w:vAlign w:val="center"/>
          </w:tcPr>
          <w:p w14:paraId="6B9A3D69" w14:textId="01AF3D1B" w:rsidR="00211E5C" w:rsidRPr="00FC31D1" w:rsidRDefault="00A64F60" w:rsidP="00211E5C">
            <w:pPr>
              <w:jc w:val="center"/>
              <w:rPr>
                <w:rFonts w:ascii="Arial" w:hAnsi="Arial" w:cs="Arial"/>
              </w:rPr>
            </w:pPr>
            <w:r>
              <w:rPr>
                <w:rFonts w:ascii="Arial" w:hAnsi="Arial" w:cs="Arial"/>
              </w:rPr>
              <w:t>21</w:t>
            </w:r>
            <w:r w:rsidR="00FC31D1" w:rsidRPr="00FC31D1">
              <w:rPr>
                <w:rFonts w:ascii="Arial" w:hAnsi="Arial" w:cs="Arial"/>
              </w:rPr>
              <w:t>6</w:t>
            </w:r>
            <w:r w:rsidR="00211E5C" w:rsidRPr="00FC31D1">
              <w:rPr>
                <w:rFonts w:ascii="Arial" w:hAnsi="Arial" w:cs="Arial"/>
              </w:rPr>
              <w:t>11</w:t>
            </w:r>
          </w:p>
        </w:tc>
        <w:tc>
          <w:tcPr>
            <w:tcW w:w="7341" w:type="dxa"/>
            <w:shd w:val="clear" w:color="auto" w:fill="auto"/>
            <w:vAlign w:val="center"/>
          </w:tcPr>
          <w:p w14:paraId="1732CFFF" w14:textId="3B8911D3" w:rsidR="00211E5C" w:rsidRPr="00FC31D1" w:rsidRDefault="00A64F60" w:rsidP="00211E5C">
            <w:pPr>
              <w:jc w:val="both"/>
              <w:rPr>
                <w:rFonts w:ascii="Arial" w:hAnsi="Arial" w:cs="Arial"/>
              </w:rPr>
            </w:pPr>
            <w:r>
              <w:rPr>
                <w:rFonts w:ascii="Arial" w:hAnsi="Arial" w:cs="Arial"/>
              </w:rPr>
              <w:t>Material de limpieza.</w:t>
            </w:r>
          </w:p>
        </w:tc>
      </w:tr>
    </w:tbl>
    <w:p w14:paraId="362631A8" w14:textId="77777777" w:rsidR="004B76AA" w:rsidRPr="00391110" w:rsidRDefault="004B76AA" w:rsidP="004B76AA">
      <w:pPr>
        <w:jc w:val="both"/>
        <w:rPr>
          <w:rFonts w:ascii="Arial" w:hAnsi="Arial" w:cs="Arial"/>
          <w:sz w:val="16"/>
          <w:szCs w:val="16"/>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 xml:space="preserve">Colonia Centro, </w:t>
      </w:r>
      <w:r w:rsidR="00DC4AB7" w:rsidRPr="00DB5E8F">
        <w:rPr>
          <w:rFonts w:ascii="Arial" w:hAnsi="Arial" w:cs="Arial"/>
        </w:rPr>
        <w:lastRenderedPageBreak/>
        <w:t>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 xml:space="preserve">y con </w:t>
      </w:r>
      <w:r w:rsidR="004E6906" w:rsidRPr="00DB5E8F">
        <w:rPr>
          <w:rFonts w:ascii="Arial" w:hAnsi="Arial" w:cs="Arial"/>
        </w:rPr>
        <w:lastRenderedPageBreak/>
        <w:t>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43127FDF"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730568">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030013" w14:textId="4D43A898" w:rsidR="005A354B" w:rsidRDefault="005A354B" w:rsidP="004B76AA">
      <w:pPr>
        <w:jc w:val="both"/>
        <w:rPr>
          <w:rFonts w:ascii="Arial" w:hAnsi="Arial" w:cs="Arial"/>
        </w:rPr>
      </w:pPr>
    </w:p>
    <w:tbl>
      <w:tblPr>
        <w:tblStyle w:val="Tablaconcuadrcula"/>
        <w:tblW w:w="0" w:type="auto"/>
        <w:tblInd w:w="137" w:type="dxa"/>
        <w:tblLook w:val="04A0" w:firstRow="1" w:lastRow="0" w:firstColumn="1" w:lastColumn="0" w:noHBand="0" w:noVBand="1"/>
      </w:tblPr>
      <w:tblGrid>
        <w:gridCol w:w="1106"/>
        <w:gridCol w:w="4158"/>
        <w:gridCol w:w="1374"/>
        <w:gridCol w:w="1208"/>
        <w:gridCol w:w="1128"/>
      </w:tblGrid>
      <w:tr w:rsidR="005A354B" w14:paraId="0F060B3E" w14:textId="77777777" w:rsidTr="00AE37EB">
        <w:trPr>
          <w:trHeight w:val="420"/>
        </w:trPr>
        <w:tc>
          <w:tcPr>
            <w:tcW w:w="1105" w:type="dxa"/>
            <w:shd w:val="clear" w:color="auto" w:fill="auto"/>
            <w:vAlign w:val="center"/>
          </w:tcPr>
          <w:p w14:paraId="37410849" w14:textId="77777777" w:rsidR="005A354B" w:rsidRPr="00225C3D" w:rsidRDefault="005A354B" w:rsidP="00AE37EB">
            <w:pPr>
              <w:jc w:val="center"/>
              <w:rPr>
                <w:rFonts w:ascii="Arial" w:hAnsi="Arial" w:cs="Arial"/>
                <w:b/>
                <w:bCs/>
                <w:sz w:val="20"/>
                <w:szCs w:val="20"/>
              </w:rPr>
            </w:pPr>
            <w:r>
              <w:rPr>
                <w:rFonts w:ascii="Arial" w:hAnsi="Arial" w:cs="Arial"/>
                <w:b/>
                <w:bCs/>
                <w:sz w:val="20"/>
                <w:szCs w:val="20"/>
              </w:rPr>
              <w:t>PARTIDA</w:t>
            </w:r>
          </w:p>
        </w:tc>
        <w:tc>
          <w:tcPr>
            <w:tcW w:w="4265" w:type="dxa"/>
            <w:shd w:val="clear" w:color="auto" w:fill="auto"/>
            <w:vAlign w:val="center"/>
          </w:tcPr>
          <w:p w14:paraId="54E79EF4" w14:textId="77777777" w:rsidR="005A354B" w:rsidRPr="00225C3D" w:rsidRDefault="005A354B" w:rsidP="00AE37EB">
            <w:pPr>
              <w:jc w:val="center"/>
              <w:rPr>
                <w:rFonts w:ascii="Arial" w:hAnsi="Arial" w:cs="Arial"/>
                <w:b/>
                <w:bCs/>
                <w:sz w:val="20"/>
                <w:szCs w:val="20"/>
              </w:rPr>
            </w:pPr>
            <w:r>
              <w:rPr>
                <w:rFonts w:ascii="Arial" w:hAnsi="Arial" w:cs="Arial"/>
                <w:b/>
                <w:bCs/>
                <w:sz w:val="20"/>
                <w:szCs w:val="20"/>
              </w:rPr>
              <w:t>DESCRIPCIÓN</w:t>
            </w:r>
          </w:p>
        </w:tc>
        <w:tc>
          <w:tcPr>
            <w:tcW w:w="1379" w:type="dxa"/>
            <w:shd w:val="clear" w:color="auto" w:fill="auto"/>
            <w:vAlign w:val="center"/>
          </w:tcPr>
          <w:p w14:paraId="54C9C697" w14:textId="77777777" w:rsidR="005A354B" w:rsidRPr="00225C3D" w:rsidRDefault="005A354B" w:rsidP="00AE37EB">
            <w:pPr>
              <w:jc w:val="center"/>
              <w:rPr>
                <w:rFonts w:ascii="Arial" w:hAnsi="Arial" w:cs="Arial"/>
                <w:b/>
                <w:bCs/>
                <w:sz w:val="20"/>
                <w:szCs w:val="20"/>
                <w:lang w:val="es-MX"/>
              </w:rPr>
            </w:pPr>
            <w:r>
              <w:rPr>
                <w:rFonts w:ascii="Arial" w:hAnsi="Arial" w:cs="Arial"/>
                <w:b/>
                <w:bCs/>
                <w:sz w:val="20"/>
                <w:szCs w:val="20"/>
              </w:rPr>
              <w:t>CANTIDAD</w:t>
            </w:r>
          </w:p>
        </w:tc>
        <w:tc>
          <w:tcPr>
            <w:tcW w:w="1209" w:type="dxa"/>
            <w:shd w:val="clear" w:color="auto" w:fill="auto"/>
            <w:vAlign w:val="center"/>
          </w:tcPr>
          <w:p w14:paraId="5BD4616D" w14:textId="77777777" w:rsidR="005A354B" w:rsidRPr="00225C3D" w:rsidRDefault="005A354B" w:rsidP="00AE37EB">
            <w:pPr>
              <w:jc w:val="center"/>
              <w:rPr>
                <w:rFonts w:ascii="Arial" w:hAnsi="Arial" w:cs="Arial"/>
                <w:b/>
                <w:bCs/>
                <w:sz w:val="20"/>
                <w:szCs w:val="20"/>
              </w:rPr>
            </w:pPr>
            <w:r>
              <w:rPr>
                <w:rFonts w:ascii="Arial" w:hAnsi="Arial" w:cs="Arial"/>
                <w:b/>
                <w:bCs/>
                <w:sz w:val="20"/>
                <w:szCs w:val="20"/>
              </w:rPr>
              <w:t>UNIDAD DE MEDIDA</w:t>
            </w:r>
          </w:p>
        </w:tc>
        <w:tc>
          <w:tcPr>
            <w:tcW w:w="1016" w:type="dxa"/>
          </w:tcPr>
          <w:p w14:paraId="7DAA72E1" w14:textId="77777777" w:rsidR="005A354B" w:rsidRDefault="005A354B" w:rsidP="00AE37EB">
            <w:pPr>
              <w:jc w:val="center"/>
              <w:rPr>
                <w:rFonts w:ascii="Arial" w:hAnsi="Arial" w:cs="Arial"/>
                <w:b/>
                <w:bCs/>
                <w:sz w:val="20"/>
                <w:szCs w:val="20"/>
              </w:rPr>
            </w:pPr>
            <w:r>
              <w:rPr>
                <w:rFonts w:ascii="Arial" w:hAnsi="Arial" w:cs="Arial"/>
                <w:b/>
                <w:bCs/>
                <w:sz w:val="20"/>
                <w:szCs w:val="20"/>
              </w:rPr>
              <w:t>PRECIO UNTARIO</w:t>
            </w:r>
          </w:p>
        </w:tc>
      </w:tr>
      <w:tr w:rsidR="005A354B" w14:paraId="263E5A63" w14:textId="77777777" w:rsidTr="00AE37EB">
        <w:tc>
          <w:tcPr>
            <w:tcW w:w="1105" w:type="dxa"/>
            <w:shd w:val="clear" w:color="auto" w:fill="auto"/>
          </w:tcPr>
          <w:p w14:paraId="75E9F368" w14:textId="107D140F" w:rsidR="005A354B" w:rsidRPr="0031786F" w:rsidRDefault="005A354B" w:rsidP="005A354B">
            <w:pPr>
              <w:jc w:val="center"/>
              <w:rPr>
                <w:rFonts w:ascii="Arial" w:hAnsi="Arial" w:cs="Arial"/>
                <w:sz w:val="20"/>
                <w:szCs w:val="20"/>
              </w:rPr>
            </w:pPr>
            <w:r>
              <w:rPr>
                <w:rFonts w:ascii="Arial" w:hAnsi="Arial" w:cs="Arial"/>
                <w:sz w:val="20"/>
                <w:szCs w:val="20"/>
              </w:rPr>
              <w:t>ÚNICA</w:t>
            </w:r>
          </w:p>
        </w:tc>
        <w:tc>
          <w:tcPr>
            <w:tcW w:w="4265" w:type="dxa"/>
            <w:shd w:val="clear" w:color="auto" w:fill="auto"/>
          </w:tcPr>
          <w:p w14:paraId="2B2BCB3A" w14:textId="77777777" w:rsidR="005A354B" w:rsidRPr="0031786F" w:rsidRDefault="005A354B" w:rsidP="00AE37EB">
            <w:pPr>
              <w:jc w:val="both"/>
              <w:rPr>
                <w:rFonts w:ascii="Arial" w:hAnsi="Arial" w:cs="Arial"/>
                <w:sz w:val="20"/>
                <w:szCs w:val="20"/>
              </w:rPr>
            </w:pPr>
          </w:p>
        </w:tc>
        <w:tc>
          <w:tcPr>
            <w:tcW w:w="1379" w:type="dxa"/>
            <w:shd w:val="clear" w:color="auto" w:fill="auto"/>
          </w:tcPr>
          <w:p w14:paraId="4A204005" w14:textId="77777777" w:rsidR="005A354B" w:rsidRPr="0031786F" w:rsidRDefault="005A354B" w:rsidP="00AE37EB">
            <w:pPr>
              <w:jc w:val="both"/>
              <w:rPr>
                <w:rFonts w:ascii="Arial" w:hAnsi="Arial" w:cs="Arial"/>
                <w:sz w:val="20"/>
                <w:szCs w:val="20"/>
              </w:rPr>
            </w:pPr>
          </w:p>
        </w:tc>
        <w:tc>
          <w:tcPr>
            <w:tcW w:w="1209" w:type="dxa"/>
            <w:shd w:val="clear" w:color="auto" w:fill="auto"/>
          </w:tcPr>
          <w:p w14:paraId="5244D263" w14:textId="77777777" w:rsidR="005A354B" w:rsidRPr="0031786F" w:rsidRDefault="005A354B" w:rsidP="00AE37EB">
            <w:pPr>
              <w:jc w:val="both"/>
              <w:rPr>
                <w:rFonts w:ascii="Arial" w:hAnsi="Arial" w:cs="Arial"/>
                <w:sz w:val="20"/>
                <w:szCs w:val="20"/>
              </w:rPr>
            </w:pPr>
          </w:p>
        </w:tc>
        <w:tc>
          <w:tcPr>
            <w:tcW w:w="1016" w:type="dxa"/>
          </w:tcPr>
          <w:p w14:paraId="35480040" w14:textId="77777777" w:rsidR="005A354B" w:rsidRPr="0031786F" w:rsidRDefault="005A354B" w:rsidP="00AE37EB">
            <w:pPr>
              <w:jc w:val="both"/>
              <w:rPr>
                <w:rFonts w:ascii="Arial" w:hAnsi="Arial" w:cs="Arial"/>
                <w:sz w:val="20"/>
                <w:szCs w:val="20"/>
              </w:rPr>
            </w:pPr>
          </w:p>
        </w:tc>
      </w:tr>
      <w:tr w:rsidR="005A354B" w14:paraId="0B3254C5" w14:textId="77777777" w:rsidTr="00AE37EB">
        <w:tc>
          <w:tcPr>
            <w:tcW w:w="1105" w:type="dxa"/>
            <w:shd w:val="clear" w:color="auto" w:fill="auto"/>
          </w:tcPr>
          <w:p w14:paraId="411E5837" w14:textId="77777777" w:rsidR="005A354B" w:rsidRPr="0031786F" w:rsidRDefault="005A354B" w:rsidP="00AE37EB">
            <w:pPr>
              <w:jc w:val="both"/>
              <w:rPr>
                <w:rFonts w:ascii="Arial" w:hAnsi="Arial" w:cs="Arial"/>
                <w:sz w:val="20"/>
                <w:szCs w:val="20"/>
              </w:rPr>
            </w:pPr>
          </w:p>
        </w:tc>
        <w:tc>
          <w:tcPr>
            <w:tcW w:w="4265" w:type="dxa"/>
            <w:shd w:val="clear" w:color="auto" w:fill="auto"/>
          </w:tcPr>
          <w:p w14:paraId="442AFE10" w14:textId="77777777" w:rsidR="005A354B" w:rsidRPr="0031786F" w:rsidRDefault="005A354B" w:rsidP="00AE37EB">
            <w:pPr>
              <w:jc w:val="both"/>
              <w:rPr>
                <w:rFonts w:ascii="Arial" w:hAnsi="Arial" w:cs="Arial"/>
                <w:sz w:val="20"/>
                <w:szCs w:val="20"/>
              </w:rPr>
            </w:pPr>
          </w:p>
        </w:tc>
        <w:tc>
          <w:tcPr>
            <w:tcW w:w="1379" w:type="dxa"/>
            <w:shd w:val="clear" w:color="auto" w:fill="auto"/>
          </w:tcPr>
          <w:p w14:paraId="40617B9D" w14:textId="77777777" w:rsidR="005A354B" w:rsidRPr="0031786F" w:rsidRDefault="005A354B" w:rsidP="00AE37EB">
            <w:pPr>
              <w:jc w:val="both"/>
              <w:rPr>
                <w:rFonts w:ascii="Arial" w:hAnsi="Arial" w:cs="Arial"/>
                <w:sz w:val="20"/>
                <w:szCs w:val="20"/>
              </w:rPr>
            </w:pPr>
          </w:p>
        </w:tc>
        <w:tc>
          <w:tcPr>
            <w:tcW w:w="1209" w:type="dxa"/>
            <w:shd w:val="clear" w:color="auto" w:fill="auto"/>
          </w:tcPr>
          <w:p w14:paraId="76CFFAAB" w14:textId="77777777" w:rsidR="005A354B" w:rsidRPr="0031786F" w:rsidRDefault="005A354B" w:rsidP="00AE37EB">
            <w:pPr>
              <w:jc w:val="both"/>
              <w:rPr>
                <w:rFonts w:ascii="Arial" w:hAnsi="Arial" w:cs="Arial"/>
                <w:sz w:val="20"/>
                <w:szCs w:val="20"/>
              </w:rPr>
            </w:pPr>
          </w:p>
        </w:tc>
        <w:tc>
          <w:tcPr>
            <w:tcW w:w="1016" w:type="dxa"/>
          </w:tcPr>
          <w:p w14:paraId="23D05AA6" w14:textId="77777777" w:rsidR="005A354B" w:rsidRPr="0031786F" w:rsidRDefault="005A354B" w:rsidP="00AE37EB">
            <w:pPr>
              <w:jc w:val="both"/>
              <w:rPr>
                <w:rFonts w:ascii="Arial" w:hAnsi="Arial" w:cs="Arial"/>
                <w:sz w:val="20"/>
                <w:szCs w:val="20"/>
              </w:rPr>
            </w:pPr>
          </w:p>
        </w:tc>
      </w:tr>
      <w:tr w:rsidR="005A354B" w14:paraId="658C77AB" w14:textId="77777777" w:rsidTr="00AE37EB">
        <w:tc>
          <w:tcPr>
            <w:tcW w:w="1105" w:type="dxa"/>
            <w:shd w:val="clear" w:color="auto" w:fill="auto"/>
          </w:tcPr>
          <w:p w14:paraId="24EAC177" w14:textId="77777777" w:rsidR="005A354B" w:rsidRPr="0031786F" w:rsidRDefault="005A354B" w:rsidP="00AE37EB">
            <w:pPr>
              <w:jc w:val="both"/>
              <w:rPr>
                <w:rFonts w:ascii="Arial" w:hAnsi="Arial" w:cs="Arial"/>
                <w:sz w:val="20"/>
                <w:szCs w:val="20"/>
              </w:rPr>
            </w:pPr>
          </w:p>
        </w:tc>
        <w:tc>
          <w:tcPr>
            <w:tcW w:w="4265" w:type="dxa"/>
            <w:shd w:val="clear" w:color="auto" w:fill="auto"/>
          </w:tcPr>
          <w:p w14:paraId="5D0CB909" w14:textId="77777777" w:rsidR="005A354B" w:rsidRPr="0031786F" w:rsidRDefault="005A354B" w:rsidP="00AE37EB">
            <w:pPr>
              <w:jc w:val="both"/>
              <w:rPr>
                <w:rFonts w:ascii="Arial" w:hAnsi="Arial" w:cs="Arial"/>
                <w:sz w:val="20"/>
                <w:szCs w:val="20"/>
              </w:rPr>
            </w:pPr>
          </w:p>
        </w:tc>
        <w:tc>
          <w:tcPr>
            <w:tcW w:w="1379" w:type="dxa"/>
            <w:shd w:val="clear" w:color="auto" w:fill="auto"/>
          </w:tcPr>
          <w:p w14:paraId="4C23810F" w14:textId="77777777" w:rsidR="005A354B" w:rsidRPr="0031786F" w:rsidRDefault="005A354B" w:rsidP="00AE37EB">
            <w:pPr>
              <w:jc w:val="both"/>
              <w:rPr>
                <w:rFonts w:ascii="Arial" w:hAnsi="Arial" w:cs="Arial"/>
                <w:sz w:val="20"/>
                <w:szCs w:val="20"/>
              </w:rPr>
            </w:pPr>
          </w:p>
        </w:tc>
        <w:tc>
          <w:tcPr>
            <w:tcW w:w="1209" w:type="dxa"/>
            <w:shd w:val="clear" w:color="auto" w:fill="auto"/>
          </w:tcPr>
          <w:p w14:paraId="091B00C8" w14:textId="77777777" w:rsidR="005A354B" w:rsidRPr="00A64F60" w:rsidRDefault="005A354B" w:rsidP="00AE37EB">
            <w:pPr>
              <w:jc w:val="right"/>
              <w:rPr>
                <w:rFonts w:ascii="Arial" w:hAnsi="Arial" w:cs="Arial"/>
                <w:b/>
                <w:bCs/>
                <w:sz w:val="18"/>
                <w:szCs w:val="18"/>
              </w:rPr>
            </w:pPr>
            <w:r>
              <w:rPr>
                <w:rFonts w:ascii="Arial" w:hAnsi="Arial" w:cs="Arial"/>
                <w:b/>
                <w:bCs/>
                <w:sz w:val="18"/>
                <w:szCs w:val="18"/>
              </w:rPr>
              <w:t>S</w:t>
            </w:r>
            <w:r w:rsidRPr="00A64F60">
              <w:rPr>
                <w:rFonts w:ascii="Arial" w:hAnsi="Arial" w:cs="Arial"/>
                <w:b/>
                <w:bCs/>
                <w:sz w:val="18"/>
                <w:szCs w:val="18"/>
              </w:rPr>
              <w:t>UBTOTAL</w:t>
            </w:r>
          </w:p>
        </w:tc>
        <w:tc>
          <w:tcPr>
            <w:tcW w:w="1016" w:type="dxa"/>
          </w:tcPr>
          <w:p w14:paraId="6BF9B472" w14:textId="77777777" w:rsidR="005A354B" w:rsidRPr="0031786F" w:rsidRDefault="005A354B" w:rsidP="00AE37EB">
            <w:pPr>
              <w:jc w:val="both"/>
              <w:rPr>
                <w:rFonts w:ascii="Arial" w:hAnsi="Arial" w:cs="Arial"/>
                <w:sz w:val="20"/>
                <w:szCs w:val="20"/>
              </w:rPr>
            </w:pPr>
          </w:p>
        </w:tc>
      </w:tr>
      <w:tr w:rsidR="005A354B" w14:paraId="18BC0792" w14:textId="77777777" w:rsidTr="00AE37EB">
        <w:tc>
          <w:tcPr>
            <w:tcW w:w="1105" w:type="dxa"/>
            <w:shd w:val="clear" w:color="auto" w:fill="auto"/>
          </w:tcPr>
          <w:p w14:paraId="58D7B782" w14:textId="77777777" w:rsidR="005A354B" w:rsidRPr="0031786F" w:rsidRDefault="005A354B" w:rsidP="00AE37EB">
            <w:pPr>
              <w:jc w:val="both"/>
              <w:rPr>
                <w:rFonts w:ascii="Arial" w:hAnsi="Arial" w:cs="Arial"/>
                <w:sz w:val="20"/>
                <w:szCs w:val="20"/>
              </w:rPr>
            </w:pPr>
          </w:p>
        </w:tc>
        <w:tc>
          <w:tcPr>
            <w:tcW w:w="4265" w:type="dxa"/>
            <w:shd w:val="clear" w:color="auto" w:fill="auto"/>
          </w:tcPr>
          <w:p w14:paraId="66A7CEA4" w14:textId="77777777" w:rsidR="005A354B" w:rsidRPr="0031786F" w:rsidRDefault="005A354B" w:rsidP="00AE37EB">
            <w:pPr>
              <w:jc w:val="both"/>
              <w:rPr>
                <w:rFonts w:ascii="Arial" w:hAnsi="Arial" w:cs="Arial"/>
                <w:sz w:val="20"/>
                <w:szCs w:val="20"/>
              </w:rPr>
            </w:pPr>
          </w:p>
        </w:tc>
        <w:tc>
          <w:tcPr>
            <w:tcW w:w="1379" w:type="dxa"/>
            <w:shd w:val="clear" w:color="auto" w:fill="auto"/>
          </w:tcPr>
          <w:p w14:paraId="4EAF504E" w14:textId="77777777" w:rsidR="005A354B" w:rsidRPr="0031786F" w:rsidRDefault="005A354B" w:rsidP="00AE37EB">
            <w:pPr>
              <w:jc w:val="both"/>
              <w:rPr>
                <w:rFonts w:ascii="Arial" w:hAnsi="Arial" w:cs="Arial"/>
                <w:sz w:val="20"/>
                <w:szCs w:val="20"/>
              </w:rPr>
            </w:pPr>
          </w:p>
        </w:tc>
        <w:tc>
          <w:tcPr>
            <w:tcW w:w="1209" w:type="dxa"/>
            <w:shd w:val="clear" w:color="auto" w:fill="auto"/>
          </w:tcPr>
          <w:p w14:paraId="36A89B4D" w14:textId="77777777" w:rsidR="005A354B" w:rsidRPr="00A64F60" w:rsidRDefault="005A354B" w:rsidP="00AE37EB">
            <w:pPr>
              <w:jc w:val="right"/>
              <w:rPr>
                <w:rFonts w:ascii="Arial" w:hAnsi="Arial" w:cs="Arial"/>
                <w:b/>
                <w:bCs/>
                <w:sz w:val="18"/>
                <w:szCs w:val="18"/>
              </w:rPr>
            </w:pPr>
            <w:r w:rsidRPr="00A64F60">
              <w:rPr>
                <w:rFonts w:ascii="Arial" w:hAnsi="Arial" w:cs="Arial"/>
                <w:b/>
                <w:bCs/>
                <w:sz w:val="18"/>
                <w:szCs w:val="18"/>
              </w:rPr>
              <w:t>TOTAL</w:t>
            </w:r>
          </w:p>
        </w:tc>
        <w:tc>
          <w:tcPr>
            <w:tcW w:w="1016" w:type="dxa"/>
          </w:tcPr>
          <w:p w14:paraId="7D5AA014" w14:textId="77777777" w:rsidR="005A354B" w:rsidRPr="0031786F" w:rsidRDefault="005A354B" w:rsidP="00AE37EB">
            <w:pPr>
              <w:jc w:val="both"/>
              <w:rPr>
                <w:rFonts w:ascii="Arial" w:hAnsi="Arial" w:cs="Arial"/>
                <w:sz w:val="20"/>
                <w:szCs w:val="20"/>
              </w:rPr>
            </w:pPr>
          </w:p>
        </w:tc>
      </w:tr>
    </w:tbl>
    <w:p w14:paraId="37A7B113" w14:textId="77777777" w:rsidR="005A354B" w:rsidRDefault="005A354B" w:rsidP="004B76AA">
      <w:pPr>
        <w:jc w:val="both"/>
        <w:rPr>
          <w:rFonts w:ascii="Arial" w:hAnsi="Arial" w:cs="Arial"/>
        </w:rPr>
      </w:pPr>
    </w:p>
    <w:p w14:paraId="6683D669" w14:textId="7A26B68F"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 xml:space="preserve">Los precios son considerados fijos hasta que concluya la relación contractual que se formaliza, incluyendo todos los costos involucrados, considerando todos los conceptos </w:t>
      </w:r>
      <w:r w:rsidRPr="00DB5E8F">
        <w:rPr>
          <w:rFonts w:ascii="Arial" w:hAnsi="Arial" w:cs="Arial"/>
        </w:rPr>
        <w:lastRenderedPageBreak/>
        <w:t>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22EEEAE2" w14:textId="77777777" w:rsidR="00083EC7" w:rsidRPr="00DB5E8F" w:rsidRDefault="00083EC7" w:rsidP="00083EC7">
      <w:pPr>
        <w:jc w:val="both"/>
        <w:rPr>
          <w:rFonts w:ascii="Arial" w:hAnsi="Arial" w:cs="Arial"/>
        </w:rPr>
      </w:pPr>
      <w:r w:rsidRPr="00A9387B">
        <w:rPr>
          <w:rFonts w:ascii="Arial" w:hAnsi="Arial" w:cs="Arial"/>
        </w:rPr>
        <w:t xml:space="preserve">No se otorga anticipo, el precio será fijo durante la vigencia del contrato, el pago se realizará mensualmente en cinco exhibiciones posteriores a la entrega del insumo soportado con el acta de entrega recepción de cada mes y el reporte fotográfico, por transferencia electrónica, a través de la Tesorería Municipal, quién será la responsable de efectuar el pago correspondiente, previa entrega de la factura (impresa y digital) y validación del comprobante fiscal digital por internet (CFDI) en la Secretaría de Servicios Municipales, sita en la Carretera Antigua a Monte Albán 105, Col. La Fundición, San Martín </w:t>
      </w:r>
      <w:proofErr w:type="spellStart"/>
      <w:r w:rsidRPr="00A9387B">
        <w:rPr>
          <w:rFonts w:ascii="Arial" w:hAnsi="Arial" w:cs="Arial"/>
        </w:rPr>
        <w:t>Mexicapam</w:t>
      </w:r>
      <w:proofErr w:type="spellEnd"/>
      <w:r w:rsidRPr="00A9387B">
        <w:rPr>
          <w:rFonts w:ascii="Arial" w:hAnsi="Arial" w:cs="Arial"/>
        </w:rPr>
        <w:t>, en un periodo comprendido de 15 días hábiles a partir de la entrega de éste, siempre y cuando se cumpla con los requisitos estipulados en el artículo 69 de los Lineamientos Generales 2023 para el Ejercicio del Gasto del Municipio de Oaxaca de Juárez, vigentes.</w:t>
      </w:r>
    </w:p>
    <w:p w14:paraId="42B5B60B" w14:textId="77777777" w:rsidR="00083EC7" w:rsidRPr="00F90E5E" w:rsidRDefault="00083EC7" w:rsidP="00083EC7">
      <w:pPr>
        <w:jc w:val="both"/>
        <w:rPr>
          <w:rFonts w:ascii="Arial" w:hAnsi="Arial" w:cs="Arial"/>
          <w:sz w:val="10"/>
          <w:szCs w:val="10"/>
        </w:rPr>
      </w:pPr>
    </w:p>
    <w:p w14:paraId="5015AAF2" w14:textId="77777777" w:rsidR="00083EC7" w:rsidRPr="002E4C8D" w:rsidRDefault="00083EC7" w:rsidP="00083EC7">
      <w:pPr>
        <w:autoSpaceDE w:val="0"/>
        <w:autoSpaceDN w:val="0"/>
        <w:adjustRightInd w:val="0"/>
        <w:jc w:val="both"/>
        <w:rPr>
          <w:rFonts w:ascii="Arial" w:eastAsia="Times New Roman" w:hAnsi="Arial" w:cs="Arial"/>
          <w:noProof/>
          <w:lang w:eastAsia="es-MX"/>
        </w:rPr>
      </w:pPr>
      <w:r w:rsidRPr="002E4C8D">
        <w:rPr>
          <w:rFonts w:ascii="Arial" w:eastAsia="Times New Roman" w:hAnsi="Arial" w:cs="Arial"/>
          <w:noProof/>
          <w:lang w:eastAsia="es-MX"/>
        </w:rPr>
        <w:t xml:space="preserve">La factura deberá ser enviada vía correo electrónico a la siguiente dirección: </w:t>
      </w:r>
      <w:hyperlink r:id="rId9" w:history="1">
        <w:r w:rsidRPr="002E4C8D">
          <w:rPr>
            <w:rFonts w:ascii="Arial" w:eastAsia="Times New Roman" w:hAnsi="Arial" w:cs="Arial"/>
            <w:noProof/>
            <w:lang w:eastAsia="es-MX"/>
          </w:rPr>
          <w:t>controldepresupuesto@hotmail.com</w:t>
        </w:r>
      </w:hyperlink>
      <w:r w:rsidRPr="002E4C8D">
        <w:rPr>
          <w:rFonts w:ascii="Arial" w:eastAsia="Times New Roman" w:hAnsi="Arial" w:cs="Arial"/>
          <w:noProof/>
          <w:lang w:eastAsia="es-MX"/>
        </w:rPr>
        <w:t>, la cual d</w:t>
      </w:r>
      <w:r>
        <w:rPr>
          <w:rFonts w:ascii="Arial" w:eastAsia="Times New Roman" w:hAnsi="Arial" w:cs="Arial"/>
          <w:noProof/>
          <w:lang w:eastAsia="es-MX"/>
        </w:rPr>
        <w:t>eberá señalar la descripción del</w:t>
      </w:r>
      <w:r w:rsidRPr="002E4C8D">
        <w:rPr>
          <w:rFonts w:ascii="Arial" w:eastAsia="Times New Roman" w:hAnsi="Arial" w:cs="Arial"/>
          <w:noProof/>
          <w:lang w:eastAsia="es-MX"/>
        </w:rPr>
        <w:t xml:space="preserve"> bien adquirido, incluyendo especificaciones técnicas, cantidad, unidad de medida, precio unitario y total,</w:t>
      </w:r>
      <w:r>
        <w:rPr>
          <w:rFonts w:ascii="Arial" w:eastAsia="Times New Roman" w:hAnsi="Arial" w:cs="Arial"/>
          <w:noProof/>
          <w:lang w:eastAsia="es-MX"/>
        </w:rPr>
        <w:t xml:space="preserve"> ya que no aplica el I.V.A.,</w:t>
      </w:r>
      <w:r w:rsidRPr="002E4C8D">
        <w:rPr>
          <w:rFonts w:ascii="Arial" w:eastAsia="Times New Roman" w:hAnsi="Arial" w:cs="Arial"/>
          <w:noProof/>
          <w:lang w:eastAsia="es-MX"/>
        </w:rPr>
        <w:t xml:space="preserve"> así como la razón social, teléfonos y dirección de los  proveedores  adjudicados.</w:t>
      </w:r>
    </w:p>
    <w:p w14:paraId="6A4BF5C8" w14:textId="77777777" w:rsidR="00083EC7" w:rsidRPr="00DB5E8F" w:rsidRDefault="00083EC7" w:rsidP="00083EC7">
      <w:pPr>
        <w:autoSpaceDE w:val="0"/>
        <w:autoSpaceDN w:val="0"/>
        <w:adjustRightInd w:val="0"/>
        <w:jc w:val="both"/>
        <w:rPr>
          <w:rFonts w:ascii="Arial" w:hAnsi="Arial" w:cs="Arial"/>
        </w:rPr>
      </w:pPr>
    </w:p>
    <w:p w14:paraId="7F20DAC3" w14:textId="77777777" w:rsidR="00083EC7" w:rsidRPr="00DB5E8F" w:rsidRDefault="00083EC7" w:rsidP="00083EC7">
      <w:pPr>
        <w:autoSpaceDE w:val="0"/>
        <w:autoSpaceDN w:val="0"/>
        <w:adjustRightInd w:val="0"/>
        <w:jc w:val="both"/>
        <w:rPr>
          <w:rFonts w:ascii="Arial" w:hAnsi="Arial" w:cs="Arial"/>
        </w:rPr>
      </w:pPr>
      <w:r>
        <w:rPr>
          <w:rFonts w:ascii="Arial" w:hAnsi="Arial" w:cs="Arial"/>
        </w:rPr>
        <w:t>Para efecto de pago el proveedor, deberá</w:t>
      </w:r>
      <w:r w:rsidRPr="00DB5E8F">
        <w:rPr>
          <w:rFonts w:ascii="Arial" w:hAnsi="Arial" w:cs="Arial"/>
        </w:rPr>
        <w:t xml:space="preserve"> presentar sus facturas con los siguientes datos fiscales; a nombre del Municipio de Oaxaca de Juárez, RFC: MOJ7210102H1, con domicilio en Avenida Morelos Número 108, Col. Centro, C.P. 68000, Oaxaca de Juárez, Oaxaca.</w:t>
      </w:r>
    </w:p>
    <w:p w14:paraId="2A755444" w14:textId="77777777" w:rsidR="00083EC7" w:rsidRPr="0007038C" w:rsidRDefault="00083EC7" w:rsidP="00083EC7">
      <w:pPr>
        <w:autoSpaceDE w:val="0"/>
        <w:autoSpaceDN w:val="0"/>
        <w:adjustRightInd w:val="0"/>
        <w:jc w:val="both"/>
        <w:rPr>
          <w:rFonts w:ascii="Arial" w:hAnsi="Arial" w:cs="Arial"/>
          <w:sz w:val="8"/>
          <w:szCs w:val="8"/>
        </w:rPr>
      </w:pPr>
    </w:p>
    <w:p w14:paraId="722E7E0E" w14:textId="7CA6D89E" w:rsidR="00083EC7" w:rsidRDefault="00083EC7" w:rsidP="00083EC7">
      <w:pPr>
        <w:autoSpaceDE w:val="0"/>
        <w:autoSpaceDN w:val="0"/>
        <w:adjustRightInd w:val="0"/>
        <w:jc w:val="both"/>
        <w:rPr>
          <w:rFonts w:ascii="Arial" w:hAnsi="Arial" w:cs="Arial"/>
        </w:rPr>
      </w:pPr>
      <w:r w:rsidRPr="00DB5E8F">
        <w:rPr>
          <w:rFonts w:ascii="Arial" w:hAnsi="Arial" w:cs="Arial"/>
        </w:rPr>
        <w:t xml:space="preserve">En caso de que la factura entregada por el proveedor para su pago, presente errores, </w:t>
      </w:r>
      <w:r w:rsidRPr="00A9387B">
        <w:rPr>
          <w:rFonts w:ascii="Arial" w:hAnsi="Arial" w:cs="Arial"/>
        </w:rPr>
        <w:t>la Secretaría de Servicios Municipales</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27D11737" w14:textId="77777777" w:rsidR="00083EC7" w:rsidRPr="00DB5E8F" w:rsidRDefault="00083EC7" w:rsidP="00083EC7">
      <w:pPr>
        <w:autoSpaceDE w:val="0"/>
        <w:autoSpaceDN w:val="0"/>
        <w:adjustRightInd w:val="0"/>
        <w:jc w:val="both"/>
        <w:rPr>
          <w:rFonts w:ascii="Arial" w:hAnsi="Arial" w:cs="Arial"/>
        </w:rPr>
      </w:pPr>
    </w:p>
    <w:p w14:paraId="29DDB073"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El proveedor adjudicado 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lastRenderedPageBreak/>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Copia de la Carátula del último estado de cuenta.</w:t>
      </w:r>
    </w:p>
    <w:p w14:paraId="329AA478" w14:textId="693ACF27" w:rsidR="00CD7580" w:rsidRPr="00CC4DFC" w:rsidRDefault="00CC4DFC" w:rsidP="00570407">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4FE34C7F" w14:textId="36406CB3"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083EC7">
        <w:rPr>
          <w:rFonts w:ascii="Arial" w:hAnsi="Arial" w:cs="Arial"/>
        </w:rPr>
        <w:t>los bienes</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de la factura respectiva,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 xml:space="preserve">aciones al importe </w:t>
      </w:r>
      <w:r w:rsidR="00730568">
        <w:rPr>
          <w:rFonts w:ascii="Arial" w:hAnsi="Arial" w:cs="Arial"/>
        </w:rPr>
        <w:t>de los bienes</w:t>
      </w:r>
      <w:r w:rsidR="007D5DA4">
        <w:rPr>
          <w:rFonts w:ascii="Arial" w:hAnsi="Arial" w:cs="Arial"/>
        </w:rPr>
        <w:t xml:space="preserve"> facturado</w:t>
      </w:r>
      <w:r w:rsidR="00730568">
        <w:rPr>
          <w:rFonts w:ascii="Arial" w:hAnsi="Arial" w:cs="Arial"/>
        </w:rPr>
        <w:t>s</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27673489" w:rsidR="004B76AA" w:rsidRPr="00DB5E8F" w:rsidRDefault="00F839B8" w:rsidP="004B76AA">
      <w:pPr>
        <w:jc w:val="both"/>
        <w:rPr>
          <w:rFonts w:ascii="Arial" w:hAnsi="Arial" w:cs="Arial"/>
        </w:rPr>
      </w:pPr>
      <w:r w:rsidRPr="000F28F5">
        <w:rPr>
          <w:rFonts w:ascii="Arial" w:hAnsi="Arial" w:cs="Arial"/>
          <w:b/>
        </w:rPr>
        <w:lastRenderedPageBreak/>
        <w:t>Cuarta</w:t>
      </w:r>
      <w:r w:rsidRPr="000F28F5">
        <w:rPr>
          <w:rFonts w:ascii="Arial" w:hAnsi="Arial" w:cs="Arial"/>
        </w:rPr>
        <w:t>. Vigencia del presente contrato será a partir del</w:t>
      </w:r>
      <w:r w:rsidR="00EC67DA" w:rsidRPr="000F28F5">
        <w:rPr>
          <w:rFonts w:ascii="Arial" w:hAnsi="Arial" w:cs="Arial"/>
        </w:rPr>
        <w:t xml:space="preserve"> día </w:t>
      </w:r>
      <w:r w:rsidR="00002398">
        <w:rPr>
          <w:rFonts w:ascii="Arial" w:hAnsi="Arial" w:cs="Arial"/>
        </w:rPr>
        <w:t>04 de marzo</w:t>
      </w:r>
      <w:r w:rsidR="005579F6">
        <w:rPr>
          <w:rFonts w:ascii="Arial" w:hAnsi="Arial" w:cs="Arial"/>
        </w:rPr>
        <w:t xml:space="preserve"> a</w:t>
      </w:r>
      <w:r w:rsidRPr="000F28F5">
        <w:rPr>
          <w:rFonts w:ascii="Arial" w:hAnsi="Arial" w:cs="Arial"/>
        </w:rPr>
        <w:t xml:space="preserve">l 31 de </w:t>
      </w:r>
      <w:r w:rsidR="005579F6">
        <w:rPr>
          <w:rFonts w:ascii="Arial" w:hAnsi="Arial" w:cs="Arial"/>
        </w:rPr>
        <w:t>julio</w:t>
      </w:r>
      <w:r w:rsidRPr="000F28F5">
        <w:rPr>
          <w:rFonts w:ascii="Arial" w:hAnsi="Arial" w:cs="Arial"/>
        </w:rPr>
        <w:t xml:space="preserve"> de 202</w:t>
      </w:r>
      <w:r w:rsidR="00D117B0" w:rsidRPr="000F28F5">
        <w:rPr>
          <w:rFonts w:ascii="Arial" w:hAnsi="Arial" w:cs="Arial"/>
        </w:rPr>
        <w:t>4</w:t>
      </w:r>
      <w:r w:rsidRPr="000F28F5">
        <w:rPr>
          <w:rFonts w:ascii="Arial" w:hAnsi="Arial" w:cs="Arial"/>
        </w:rPr>
        <w:t>.</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lastRenderedPageBreak/>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7DED457" w14:textId="4CDF157F" w:rsidR="004B76AA" w:rsidRPr="00DB5E8F" w:rsidRDefault="00BD5AFD" w:rsidP="00BD5AFD">
      <w:pPr>
        <w:jc w:val="both"/>
        <w:rPr>
          <w:rFonts w:ascii="Arial" w:hAnsi="Arial" w:cs="Arial"/>
        </w:rPr>
      </w:pPr>
      <w:r w:rsidRPr="00BD5AFD">
        <w:rPr>
          <w:rFonts w:ascii="Arial" w:hAnsi="Arial" w:cs="Arial"/>
        </w:rPr>
        <w:t>Quedará exceptuado de lo anterior, siempre y cuando “El Proveedor” se encuentre en las hipótesis previstas en el artículo 53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6A85056A" w14:textId="77777777" w:rsidR="004B76AA" w:rsidRPr="00DB5E8F" w:rsidRDefault="004B76AA" w:rsidP="004B76AA">
      <w:pPr>
        <w:jc w:val="both"/>
        <w:rPr>
          <w:rFonts w:ascii="Arial" w:hAnsi="Arial" w:cs="Arial"/>
        </w:rPr>
      </w:pPr>
    </w:p>
    <w:p w14:paraId="559D1034" w14:textId="5BBB94FE"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 xml:space="preserve">Garantía </w:t>
      </w:r>
      <w:r w:rsidR="00730568">
        <w:rPr>
          <w:rFonts w:ascii="Arial" w:hAnsi="Arial" w:cs="Arial"/>
        </w:rPr>
        <w:t>de los bienes</w:t>
      </w:r>
      <w:r w:rsidRPr="00CC4DFC">
        <w:rPr>
          <w:rFonts w:ascii="Arial" w:hAnsi="Arial" w:cs="Arial"/>
        </w:rPr>
        <w:t xml:space="preserve">. </w:t>
      </w:r>
    </w:p>
    <w:p w14:paraId="05836FA3" w14:textId="77777777" w:rsidR="00867422" w:rsidRPr="006C4754" w:rsidRDefault="00867422" w:rsidP="00867422">
      <w:pPr>
        <w:rPr>
          <w:rFonts w:ascii="Arial" w:hAnsi="Arial" w:cs="Arial"/>
          <w:b/>
          <w:bCs/>
          <w:sz w:val="14"/>
          <w:szCs w:val="10"/>
        </w:rPr>
      </w:pPr>
    </w:p>
    <w:p w14:paraId="08A4DC61" w14:textId="15317E4D" w:rsidR="0097291B" w:rsidRPr="0097291B" w:rsidRDefault="0097291B" w:rsidP="0097291B">
      <w:pPr>
        <w:pStyle w:val="Textoindependiente"/>
        <w:jc w:val="both"/>
        <w:rPr>
          <w:rFonts w:ascii="Arial" w:hAnsi="Arial" w:cs="Arial"/>
          <w:szCs w:val="20"/>
        </w:rPr>
      </w:pPr>
      <w:r w:rsidRPr="0097291B">
        <w:rPr>
          <w:rFonts w:ascii="Arial" w:hAnsi="Arial" w:cs="Arial"/>
          <w:szCs w:val="20"/>
        </w:rPr>
        <w:t xml:space="preserve">El proveedor adjudicado quedará obligado ante el Municipio de Oaxaca de Juárez a responder de la calidad </w:t>
      </w:r>
      <w:r w:rsidR="00730568">
        <w:rPr>
          <w:rFonts w:ascii="Arial" w:hAnsi="Arial" w:cs="Arial"/>
          <w:szCs w:val="20"/>
        </w:rPr>
        <w:t>de los bienes</w:t>
      </w:r>
      <w:r w:rsidRPr="0097291B">
        <w:rPr>
          <w:rFonts w:ascii="Arial" w:hAnsi="Arial" w:cs="Arial"/>
          <w:szCs w:val="20"/>
        </w:rPr>
        <w:t xml:space="preserve">, así como de cualquier otra responsabilidad en que hubiere incurrido, en los términos señalados en el contrato respectivo y en la legislación aplicable, mediante escrito, el cual deberá ser en hoja membretada, firmada por el representante legal y sellado, con fecha, que coincida con la fecha de inicio </w:t>
      </w:r>
      <w:r w:rsidR="00730568">
        <w:rPr>
          <w:rFonts w:ascii="Arial" w:hAnsi="Arial" w:cs="Arial"/>
          <w:szCs w:val="20"/>
        </w:rPr>
        <w:t>de los bienes</w:t>
      </w:r>
      <w:r w:rsidRPr="0097291B">
        <w:rPr>
          <w:rFonts w:ascii="Arial" w:hAnsi="Arial" w:cs="Arial"/>
          <w:szCs w:val="20"/>
        </w:rPr>
        <w:t>.</w:t>
      </w:r>
    </w:p>
    <w:p w14:paraId="70350244" w14:textId="3FAA989C" w:rsidR="00746F9A" w:rsidRDefault="0097291B" w:rsidP="0097291B">
      <w:pPr>
        <w:pStyle w:val="Textoindependiente"/>
        <w:jc w:val="both"/>
        <w:rPr>
          <w:rFonts w:ascii="Arial" w:hAnsi="Arial" w:cs="Arial"/>
          <w:szCs w:val="20"/>
        </w:rPr>
      </w:pPr>
      <w:r w:rsidRPr="0097291B">
        <w:rPr>
          <w:rFonts w:ascii="Arial" w:hAnsi="Arial" w:cs="Arial"/>
          <w:szCs w:val="20"/>
        </w:rPr>
        <w:t xml:space="preserve">El proveedor licitante adjudicado deberá garantizar por escrito el buen funcionamiento de los equipos, contra defectos y deficiencia en la calidad de este, por un periodo de 12 meses (1 año), contados a partir de la fecha de entrega </w:t>
      </w:r>
      <w:r w:rsidR="00730568">
        <w:rPr>
          <w:rFonts w:ascii="Arial" w:hAnsi="Arial" w:cs="Arial"/>
          <w:szCs w:val="20"/>
        </w:rPr>
        <w:t>de los bienes</w:t>
      </w:r>
      <w:r w:rsidRPr="0097291B">
        <w:rPr>
          <w:rFonts w:ascii="Arial" w:hAnsi="Arial" w:cs="Arial"/>
          <w:szCs w:val="20"/>
        </w:rPr>
        <w:t>.</w:t>
      </w: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5BBC9CF4" w:rsidR="004B76AA" w:rsidRPr="00DB5E8F" w:rsidRDefault="006F2C0E" w:rsidP="004B76AA">
      <w:pPr>
        <w:jc w:val="both"/>
        <w:rPr>
          <w:rFonts w:ascii="Arial" w:hAnsi="Arial" w:cs="Arial"/>
        </w:rPr>
      </w:pPr>
      <w:r>
        <w:rPr>
          <w:rFonts w:ascii="Arial" w:hAnsi="Arial" w:cs="Arial"/>
        </w:rPr>
        <w:t>Entregar las varas de otate</w:t>
      </w:r>
      <w:r w:rsidR="00EC3CA1">
        <w:rPr>
          <w:rFonts w:ascii="Arial" w:hAnsi="Arial" w:cs="Arial"/>
        </w:rPr>
        <w:t xml:space="preserve"> contratad</w:t>
      </w:r>
      <w:r>
        <w:rPr>
          <w:rFonts w:ascii="Arial" w:hAnsi="Arial" w:cs="Arial"/>
        </w:rPr>
        <w:t>as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730568">
        <w:rPr>
          <w:rFonts w:ascii="Arial" w:hAnsi="Arial" w:cs="Arial"/>
          <w:b/>
        </w:rPr>
        <w:t>LPE/MOJ/SRHYM/VARASDEOTATE/02/2024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E8E2594"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de los bienes</w:t>
      </w:r>
      <w:r w:rsidRPr="0011307C">
        <w:rPr>
          <w:rFonts w:ascii="Arial" w:hAnsi="Arial" w:cs="Arial"/>
        </w:rPr>
        <w:t>.</w:t>
      </w:r>
    </w:p>
    <w:p w14:paraId="0E448FFC" w14:textId="77777777" w:rsidR="006F2C0E" w:rsidRPr="0011307C" w:rsidRDefault="006F2C0E" w:rsidP="004B76AA">
      <w:pPr>
        <w:jc w:val="both"/>
        <w:rPr>
          <w:rFonts w:ascii="Arial" w:hAnsi="Arial" w:cs="Arial"/>
        </w:rPr>
      </w:pPr>
    </w:p>
    <w:p w14:paraId="137431BB" w14:textId="77777777" w:rsidR="006F2C0E" w:rsidRPr="000D7706" w:rsidRDefault="006F2C0E" w:rsidP="006F2C0E">
      <w:pPr>
        <w:jc w:val="center"/>
        <w:rPr>
          <w:rFonts w:ascii="Arial" w:eastAsia="Batang" w:hAnsi="Arial" w:cs="Arial"/>
          <w:b/>
        </w:rPr>
      </w:pPr>
      <w:r w:rsidRPr="000D7706">
        <w:rPr>
          <w:rFonts w:ascii="Arial" w:eastAsia="Batang" w:hAnsi="Arial" w:cs="Arial"/>
          <w:b/>
        </w:rPr>
        <w:t>CALENDARIO MENSUAL DE ROLLOS DE VARAS DE OTATE</w:t>
      </w:r>
      <w:r>
        <w:rPr>
          <w:rFonts w:ascii="Arial" w:eastAsia="Batang" w:hAnsi="Arial" w:cs="Arial"/>
          <w:b/>
        </w:rPr>
        <w:t xml:space="preserve"> A</w:t>
      </w:r>
      <w:r w:rsidRPr="000D7706">
        <w:rPr>
          <w:rFonts w:ascii="Arial" w:eastAsia="Batang" w:hAnsi="Arial" w:cs="Arial"/>
          <w:b/>
        </w:rPr>
        <w:t xml:space="preserve"> ENTREGA</w:t>
      </w:r>
      <w:r>
        <w:rPr>
          <w:rFonts w:ascii="Arial" w:eastAsia="Batang" w:hAnsi="Arial" w:cs="Arial"/>
          <w:b/>
        </w:rPr>
        <w:t>R</w:t>
      </w:r>
      <w:r w:rsidRPr="000D7706">
        <w:rPr>
          <w:rFonts w:ascii="Arial" w:eastAsia="Batang" w:hAnsi="Arial" w:cs="Arial"/>
          <w:b/>
        </w:rPr>
        <w:t>.</w:t>
      </w:r>
    </w:p>
    <w:tbl>
      <w:tblPr>
        <w:tblpPr w:leftFromText="141" w:rightFromText="141" w:bottomFromText="160" w:vertAnchor="text" w:horzAnchor="margin" w:tblpXSpec="center" w:tblpY="125"/>
        <w:tblOverlap w:val="never"/>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2692"/>
      </w:tblGrid>
      <w:tr w:rsidR="006F2C0E" w:rsidRPr="000D7706" w14:paraId="3D866844" w14:textId="77777777" w:rsidTr="00AE37EB">
        <w:trPr>
          <w:trHeight w:val="635"/>
        </w:trPr>
        <w:tc>
          <w:tcPr>
            <w:tcW w:w="2340" w:type="dxa"/>
            <w:tcBorders>
              <w:top w:val="single" w:sz="4" w:space="0" w:color="auto"/>
              <w:left w:val="single" w:sz="4" w:space="0" w:color="auto"/>
              <w:bottom w:val="single" w:sz="4" w:space="0" w:color="auto"/>
              <w:right w:val="single" w:sz="4" w:space="0" w:color="auto"/>
            </w:tcBorders>
            <w:vAlign w:val="center"/>
            <w:hideMark/>
          </w:tcPr>
          <w:p w14:paraId="6BA4A1E8" w14:textId="77777777" w:rsidR="006F2C0E" w:rsidRPr="000D7706" w:rsidRDefault="006F2C0E" w:rsidP="00AE37EB">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MES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5E42C5B" w14:textId="77777777" w:rsidR="006F2C0E" w:rsidRPr="000D7706" w:rsidRDefault="006F2C0E" w:rsidP="00AE37EB">
            <w:pPr>
              <w:jc w:val="center"/>
              <w:rPr>
                <w:rFonts w:ascii="Arial" w:eastAsia="Times New Roman" w:hAnsi="Arial" w:cs="Arial"/>
                <w:b/>
                <w:bCs/>
                <w:color w:val="000000"/>
                <w:lang w:val="es-MX" w:eastAsia="es-MX"/>
              </w:rPr>
            </w:pPr>
            <w:r w:rsidRPr="000D7706">
              <w:rPr>
                <w:rFonts w:ascii="Arial" w:eastAsia="Times New Roman" w:hAnsi="Arial" w:cs="Arial"/>
                <w:b/>
                <w:bCs/>
                <w:color w:val="000000"/>
                <w:lang w:val="es-MX" w:eastAsia="es-MX"/>
              </w:rPr>
              <w:t>CANTIDAD DE ROLLOS</w:t>
            </w:r>
            <w:r>
              <w:rPr>
                <w:rFonts w:ascii="Arial" w:eastAsia="Times New Roman" w:hAnsi="Arial" w:cs="Arial"/>
                <w:b/>
                <w:bCs/>
                <w:color w:val="000000"/>
                <w:lang w:val="es-MX" w:eastAsia="es-MX"/>
              </w:rPr>
              <w:t xml:space="preserve"> </w:t>
            </w:r>
          </w:p>
        </w:tc>
      </w:tr>
      <w:tr w:rsidR="006F2C0E" w:rsidRPr="000D7706" w14:paraId="29A5BB14"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685ABDEF" w14:textId="77777777" w:rsidR="006F2C0E" w:rsidRPr="000D7706" w:rsidRDefault="006F2C0E"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MARZO</w:t>
            </w:r>
          </w:p>
        </w:tc>
        <w:tc>
          <w:tcPr>
            <w:tcW w:w="2692" w:type="dxa"/>
            <w:tcBorders>
              <w:top w:val="single" w:sz="4" w:space="0" w:color="auto"/>
              <w:left w:val="single" w:sz="4" w:space="0" w:color="auto"/>
              <w:bottom w:val="single" w:sz="4" w:space="0" w:color="auto"/>
              <w:right w:val="single" w:sz="4" w:space="0" w:color="auto"/>
            </w:tcBorders>
            <w:vAlign w:val="center"/>
          </w:tcPr>
          <w:p w14:paraId="7C3573BB" w14:textId="77777777" w:rsidR="006F2C0E" w:rsidRPr="000D7706" w:rsidRDefault="006F2C0E"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6F2C0E" w:rsidRPr="000D7706" w14:paraId="283BE833"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5606C8B4" w14:textId="77777777" w:rsidR="006F2C0E" w:rsidRPr="000D7706" w:rsidRDefault="006F2C0E"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ABRIL</w:t>
            </w:r>
          </w:p>
        </w:tc>
        <w:tc>
          <w:tcPr>
            <w:tcW w:w="2692" w:type="dxa"/>
            <w:tcBorders>
              <w:top w:val="single" w:sz="4" w:space="0" w:color="auto"/>
              <w:left w:val="single" w:sz="4" w:space="0" w:color="auto"/>
              <w:bottom w:val="single" w:sz="4" w:space="0" w:color="auto"/>
              <w:right w:val="single" w:sz="4" w:space="0" w:color="auto"/>
            </w:tcBorders>
            <w:vAlign w:val="center"/>
          </w:tcPr>
          <w:p w14:paraId="5D4E8472" w14:textId="77777777" w:rsidR="006F2C0E" w:rsidRPr="000D7706" w:rsidRDefault="006F2C0E"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6F2C0E" w:rsidRPr="000D7706" w14:paraId="1D232141"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1D47BDC1" w14:textId="77777777" w:rsidR="006F2C0E" w:rsidRPr="000D7706" w:rsidRDefault="006F2C0E"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MAYO</w:t>
            </w:r>
          </w:p>
        </w:tc>
        <w:tc>
          <w:tcPr>
            <w:tcW w:w="2692" w:type="dxa"/>
            <w:tcBorders>
              <w:top w:val="single" w:sz="4" w:space="0" w:color="auto"/>
              <w:left w:val="single" w:sz="4" w:space="0" w:color="auto"/>
              <w:bottom w:val="single" w:sz="4" w:space="0" w:color="auto"/>
              <w:right w:val="single" w:sz="4" w:space="0" w:color="auto"/>
            </w:tcBorders>
            <w:vAlign w:val="center"/>
          </w:tcPr>
          <w:p w14:paraId="644744B1" w14:textId="77777777" w:rsidR="006F2C0E" w:rsidRPr="000D7706" w:rsidRDefault="006F2C0E"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6F2C0E" w:rsidRPr="000D7706" w14:paraId="5A6F93C9"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67BF841E" w14:textId="77777777" w:rsidR="006F2C0E" w:rsidRPr="000D7706" w:rsidRDefault="006F2C0E"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t>JUNIO</w:t>
            </w:r>
          </w:p>
        </w:tc>
        <w:tc>
          <w:tcPr>
            <w:tcW w:w="2692" w:type="dxa"/>
            <w:tcBorders>
              <w:top w:val="single" w:sz="4" w:space="0" w:color="auto"/>
              <w:left w:val="single" w:sz="4" w:space="0" w:color="auto"/>
              <w:bottom w:val="single" w:sz="4" w:space="0" w:color="auto"/>
              <w:right w:val="single" w:sz="4" w:space="0" w:color="auto"/>
            </w:tcBorders>
            <w:vAlign w:val="center"/>
          </w:tcPr>
          <w:p w14:paraId="393C5402" w14:textId="77777777" w:rsidR="006F2C0E" w:rsidRPr="000D7706" w:rsidRDefault="006F2C0E"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6F2C0E" w:rsidRPr="000D7706" w14:paraId="4E809ACA"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tcPr>
          <w:p w14:paraId="058575AB" w14:textId="77777777" w:rsidR="006F2C0E" w:rsidRPr="000D7706" w:rsidRDefault="006F2C0E" w:rsidP="00AE37EB">
            <w:pPr>
              <w:rPr>
                <w:rFonts w:ascii="Arial" w:eastAsia="Times New Roman" w:hAnsi="Arial" w:cs="Arial"/>
                <w:color w:val="000000"/>
                <w:lang w:val="es-MX" w:eastAsia="es-MX"/>
              </w:rPr>
            </w:pPr>
            <w:r>
              <w:rPr>
                <w:rFonts w:ascii="Arial" w:eastAsia="Times New Roman" w:hAnsi="Arial" w:cs="Arial"/>
                <w:color w:val="000000"/>
                <w:lang w:val="es-MX" w:eastAsia="es-MX"/>
              </w:rPr>
              <w:t>JULIO</w:t>
            </w:r>
          </w:p>
        </w:tc>
        <w:tc>
          <w:tcPr>
            <w:tcW w:w="2692" w:type="dxa"/>
            <w:tcBorders>
              <w:top w:val="single" w:sz="4" w:space="0" w:color="auto"/>
              <w:left w:val="single" w:sz="4" w:space="0" w:color="auto"/>
              <w:bottom w:val="single" w:sz="4" w:space="0" w:color="auto"/>
              <w:right w:val="single" w:sz="4" w:space="0" w:color="auto"/>
            </w:tcBorders>
            <w:vAlign w:val="center"/>
          </w:tcPr>
          <w:p w14:paraId="6BFFC6F5" w14:textId="77777777" w:rsidR="006F2C0E" w:rsidRDefault="006F2C0E" w:rsidP="00AE37EB">
            <w:pPr>
              <w:jc w:val="center"/>
              <w:rPr>
                <w:rFonts w:ascii="Arial" w:eastAsia="Times New Roman" w:hAnsi="Arial" w:cs="Arial"/>
                <w:color w:val="000000"/>
                <w:lang w:val="es-MX" w:eastAsia="es-MX"/>
              </w:rPr>
            </w:pPr>
            <w:r>
              <w:rPr>
                <w:rFonts w:ascii="Arial" w:eastAsia="Times New Roman" w:hAnsi="Arial" w:cs="Arial"/>
                <w:color w:val="000000"/>
                <w:lang w:val="es-MX" w:eastAsia="es-MX"/>
              </w:rPr>
              <w:t>980</w:t>
            </w:r>
          </w:p>
        </w:tc>
      </w:tr>
      <w:tr w:rsidR="006F2C0E" w:rsidRPr="000D7706" w14:paraId="3C015174" w14:textId="77777777" w:rsidTr="00AE37EB">
        <w:trPr>
          <w:trHeight w:val="390"/>
        </w:trPr>
        <w:tc>
          <w:tcPr>
            <w:tcW w:w="2340" w:type="dxa"/>
            <w:tcBorders>
              <w:top w:val="single" w:sz="4" w:space="0" w:color="auto"/>
              <w:left w:val="single" w:sz="4" w:space="0" w:color="auto"/>
              <w:bottom w:val="single" w:sz="4" w:space="0" w:color="auto"/>
              <w:right w:val="single" w:sz="4" w:space="0" w:color="auto"/>
            </w:tcBorders>
            <w:vAlign w:val="center"/>
            <w:hideMark/>
          </w:tcPr>
          <w:p w14:paraId="36BF25E7" w14:textId="77777777" w:rsidR="006F2C0E" w:rsidRPr="000D7706" w:rsidRDefault="006F2C0E" w:rsidP="00AE37EB">
            <w:pPr>
              <w:rPr>
                <w:rFonts w:ascii="Arial" w:eastAsia="Times New Roman" w:hAnsi="Arial" w:cs="Arial"/>
                <w:color w:val="000000"/>
                <w:lang w:val="es-MX" w:eastAsia="es-MX"/>
              </w:rPr>
            </w:pPr>
            <w:r w:rsidRPr="000D7706">
              <w:rPr>
                <w:rFonts w:ascii="Arial" w:eastAsia="Times New Roman" w:hAnsi="Arial" w:cs="Arial"/>
                <w:color w:val="000000"/>
                <w:lang w:val="es-MX" w:eastAsia="es-MX"/>
              </w:rPr>
              <w:lastRenderedPageBreak/>
              <w:t>TOTALES</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E1DE5AF" w14:textId="77777777" w:rsidR="006F2C0E" w:rsidRPr="000D7706" w:rsidRDefault="006F2C0E" w:rsidP="00AE37EB">
            <w:pPr>
              <w:rPr>
                <w:rFonts w:ascii="Arial" w:eastAsia="Times New Roman" w:hAnsi="Arial" w:cs="Arial"/>
                <w:b/>
                <w:color w:val="000000"/>
                <w:lang w:val="es-MX" w:eastAsia="es-MX"/>
              </w:rPr>
            </w:pPr>
            <w:r>
              <w:rPr>
                <w:rFonts w:ascii="Arial" w:eastAsia="Times New Roman" w:hAnsi="Arial" w:cs="Arial"/>
                <w:b/>
                <w:color w:val="000000"/>
                <w:lang w:val="es-MX" w:eastAsia="es-MX"/>
              </w:rPr>
              <w:t xml:space="preserve">               4,900</w:t>
            </w:r>
          </w:p>
        </w:tc>
      </w:tr>
    </w:tbl>
    <w:p w14:paraId="199E91AE" w14:textId="77777777" w:rsidR="006F2C0E" w:rsidRDefault="006F2C0E" w:rsidP="006F2C0E">
      <w:pPr>
        <w:jc w:val="both"/>
        <w:rPr>
          <w:rFonts w:ascii="Arial" w:hAnsi="Arial" w:cs="Arial"/>
          <w:b/>
          <w:bCs/>
        </w:rPr>
      </w:pPr>
    </w:p>
    <w:p w14:paraId="73477F13" w14:textId="77777777" w:rsidR="006F2C0E" w:rsidRDefault="006F2C0E" w:rsidP="006F2C0E">
      <w:pPr>
        <w:jc w:val="both"/>
        <w:rPr>
          <w:rFonts w:ascii="Arial" w:hAnsi="Arial" w:cs="Arial"/>
          <w:b/>
          <w:bCs/>
        </w:rPr>
      </w:pPr>
    </w:p>
    <w:p w14:paraId="18E2E4F4" w14:textId="77777777" w:rsidR="006F2C0E" w:rsidRDefault="006F2C0E" w:rsidP="006F2C0E">
      <w:pPr>
        <w:jc w:val="both"/>
        <w:rPr>
          <w:rFonts w:ascii="Arial" w:hAnsi="Arial" w:cs="Arial"/>
          <w:b/>
          <w:bCs/>
        </w:rPr>
      </w:pPr>
    </w:p>
    <w:p w14:paraId="53763197" w14:textId="77777777" w:rsidR="006F2C0E" w:rsidRDefault="006F2C0E" w:rsidP="006F2C0E">
      <w:pPr>
        <w:jc w:val="both"/>
        <w:rPr>
          <w:rFonts w:ascii="Arial" w:hAnsi="Arial" w:cs="Arial"/>
          <w:b/>
          <w:bCs/>
        </w:rPr>
      </w:pPr>
    </w:p>
    <w:p w14:paraId="78595C99" w14:textId="77777777" w:rsidR="006F2C0E" w:rsidRDefault="006F2C0E" w:rsidP="006F2C0E">
      <w:pPr>
        <w:jc w:val="both"/>
        <w:rPr>
          <w:rFonts w:ascii="Arial" w:hAnsi="Arial" w:cs="Arial"/>
          <w:b/>
          <w:bCs/>
        </w:rPr>
      </w:pPr>
    </w:p>
    <w:p w14:paraId="17424542" w14:textId="77777777" w:rsidR="006F2C0E" w:rsidRDefault="006F2C0E" w:rsidP="006F2C0E">
      <w:pPr>
        <w:jc w:val="both"/>
        <w:rPr>
          <w:rFonts w:ascii="Arial" w:hAnsi="Arial" w:cs="Arial"/>
          <w:b/>
          <w:bCs/>
        </w:rPr>
      </w:pPr>
    </w:p>
    <w:p w14:paraId="2F13658E" w14:textId="77777777" w:rsidR="006F2C0E" w:rsidRPr="00F501AD" w:rsidRDefault="006F2C0E" w:rsidP="006F2C0E">
      <w:pPr>
        <w:jc w:val="both"/>
        <w:rPr>
          <w:rFonts w:ascii="Arial" w:hAnsi="Arial" w:cs="Arial"/>
          <w:b/>
          <w:sz w:val="10"/>
          <w:szCs w:val="10"/>
        </w:rPr>
      </w:pPr>
      <w:r w:rsidRPr="00B97C25">
        <w:rPr>
          <w:rFonts w:ascii="Arial" w:hAnsi="Arial" w:cs="Arial"/>
          <w:b/>
        </w:rPr>
        <w:t xml:space="preserve">Lugar de </w:t>
      </w:r>
      <w:r>
        <w:rPr>
          <w:rFonts w:ascii="Arial" w:hAnsi="Arial" w:cs="Arial"/>
          <w:b/>
        </w:rPr>
        <w:t>entrega de los bienes</w:t>
      </w:r>
      <w:r w:rsidRPr="00B97C25">
        <w:rPr>
          <w:rFonts w:ascii="Arial" w:hAnsi="Arial" w:cs="Arial"/>
          <w:b/>
        </w:rPr>
        <w:t>.</w:t>
      </w:r>
    </w:p>
    <w:p w14:paraId="162BC803" w14:textId="77777777" w:rsidR="006F2C0E" w:rsidRDefault="006F2C0E" w:rsidP="006F2C0E">
      <w:pPr>
        <w:spacing w:after="120" w:line="276" w:lineRule="auto"/>
        <w:jc w:val="both"/>
        <w:rPr>
          <w:rFonts w:ascii="Arial" w:hAnsi="Arial" w:cs="Arial"/>
        </w:rPr>
      </w:pPr>
    </w:p>
    <w:p w14:paraId="28A4E33F" w14:textId="77777777" w:rsidR="006F2C0E" w:rsidRPr="00A9034C" w:rsidRDefault="006F2C0E" w:rsidP="006F2C0E">
      <w:pPr>
        <w:spacing w:after="120" w:line="276" w:lineRule="auto"/>
        <w:jc w:val="both"/>
        <w:rPr>
          <w:rFonts w:ascii="Arial" w:hAnsi="Arial" w:cs="Arial"/>
          <w:szCs w:val="20"/>
        </w:rPr>
      </w:pPr>
      <w:r w:rsidRPr="00A9034C">
        <w:rPr>
          <w:rFonts w:ascii="Arial" w:hAnsi="Arial" w:cs="Arial"/>
        </w:rPr>
        <w:t xml:space="preserve">La entrega de los insumos será de acuerdo al requerimiento de los departamentos y al calendario anterior inmediato, que determina una cantidad mensual para entrega y para pago; esta entrega se realizará posteriormente a la firma del contrato celebrado con el licitante que resulte adjudicado, en los diferentes departamentos como son: </w:t>
      </w:r>
      <w:r w:rsidRPr="00A9034C">
        <w:rPr>
          <w:rFonts w:ascii="Arial" w:eastAsia="Times New Roman" w:hAnsi="Arial" w:cs="Arial"/>
          <w:color w:val="000000"/>
        </w:rPr>
        <w:t>Departamento de barrido y aseo</w:t>
      </w:r>
      <w:r w:rsidRPr="00A9034C">
        <w:rPr>
          <w:rFonts w:ascii="Arial" w:hAnsi="Arial" w:cs="Arial"/>
        </w:rPr>
        <w:t xml:space="preserve">, </w:t>
      </w:r>
      <w:r w:rsidRPr="00A9034C">
        <w:rPr>
          <w:rFonts w:ascii="Arial" w:hAnsi="Arial" w:cs="Arial"/>
          <w:szCs w:val="20"/>
        </w:rPr>
        <w:t>departamento de atención a parques jardines y fuentes</w:t>
      </w:r>
      <w:r w:rsidRPr="00A9034C">
        <w:rPr>
          <w:rFonts w:ascii="Arial" w:hAnsi="Arial" w:cs="Arial"/>
        </w:rPr>
        <w:t>, departamento de la unidad de panteones, departamento de la estación de transferencia de la rampa, departamento de recolección del arenal, zona de transferencia del playón del río Atoyac y departamento de cuadrilla del Centro Histórico adscritos a la Secretaría de Servicios Municipales del Municipio de Oaxaca de Juárez.</w:t>
      </w:r>
    </w:p>
    <w:tbl>
      <w:tblPr>
        <w:tblStyle w:val="Tablaconcuadrcula"/>
        <w:tblW w:w="0" w:type="auto"/>
        <w:tblLook w:val="04A0" w:firstRow="1" w:lastRow="0" w:firstColumn="1" w:lastColumn="0" w:noHBand="0" w:noVBand="1"/>
      </w:tblPr>
      <w:tblGrid>
        <w:gridCol w:w="3942"/>
        <w:gridCol w:w="5169"/>
      </w:tblGrid>
      <w:tr w:rsidR="006F2C0E" w14:paraId="7E900464" w14:textId="77777777" w:rsidTr="00AE37EB">
        <w:tc>
          <w:tcPr>
            <w:tcW w:w="4361" w:type="dxa"/>
            <w:shd w:val="clear" w:color="auto" w:fill="A6A6A6" w:themeFill="background1" w:themeFillShade="A6"/>
          </w:tcPr>
          <w:p w14:paraId="58AEBEA7" w14:textId="77777777" w:rsidR="006F2C0E" w:rsidRDefault="006F2C0E" w:rsidP="00AE37EB">
            <w:pPr>
              <w:spacing w:after="120"/>
              <w:jc w:val="center"/>
              <w:rPr>
                <w:rFonts w:ascii="Arial" w:hAnsi="Arial" w:cs="Arial"/>
                <w:szCs w:val="20"/>
              </w:rPr>
            </w:pPr>
            <w:r>
              <w:rPr>
                <w:rFonts w:ascii="Arial" w:hAnsi="Arial" w:cs="Arial"/>
                <w:szCs w:val="20"/>
              </w:rPr>
              <w:t>DEPARTAMENTO</w:t>
            </w:r>
          </w:p>
        </w:tc>
        <w:tc>
          <w:tcPr>
            <w:tcW w:w="5985" w:type="dxa"/>
            <w:shd w:val="clear" w:color="auto" w:fill="A6A6A6" w:themeFill="background1" w:themeFillShade="A6"/>
          </w:tcPr>
          <w:p w14:paraId="42D4F38B" w14:textId="77777777" w:rsidR="006F2C0E" w:rsidRDefault="006F2C0E" w:rsidP="00AE37EB">
            <w:pPr>
              <w:spacing w:after="120"/>
              <w:jc w:val="center"/>
              <w:rPr>
                <w:rFonts w:ascii="Arial" w:hAnsi="Arial" w:cs="Arial"/>
                <w:szCs w:val="20"/>
              </w:rPr>
            </w:pPr>
            <w:r>
              <w:rPr>
                <w:rFonts w:ascii="Arial" w:hAnsi="Arial" w:cs="Arial"/>
                <w:szCs w:val="20"/>
              </w:rPr>
              <w:t>DIRECCIÓN</w:t>
            </w:r>
          </w:p>
        </w:tc>
      </w:tr>
      <w:tr w:rsidR="006F2C0E" w14:paraId="1B780EFC" w14:textId="77777777" w:rsidTr="00AE37EB">
        <w:tc>
          <w:tcPr>
            <w:tcW w:w="4361" w:type="dxa"/>
          </w:tcPr>
          <w:p w14:paraId="76057BEB"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Departamento de barrido y aseo</w:t>
            </w:r>
          </w:p>
        </w:tc>
        <w:tc>
          <w:tcPr>
            <w:tcW w:w="5985" w:type="dxa"/>
          </w:tcPr>
          <w:p w14:paraId="4B6FCF7F"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Calle Libres número 608 con frente en Calzada de la República, Colonia Centro, Oaxaca de Juárez, Oaxaca.</w:t>
            </w:r>
          </w:p>
        </w:tc>
      </w:tr>
      <w:tr w:rsidR="006F2C0E" w14:paraId="2A1DE443" w14:textId="77777777" w:rsidTr="00AE37EB">
        <w:tc>
          <w:tcPr>
            <w:tcW w:w="4361" w:type="dxa"/>
          </w:tcPr>
          <w:p w14:paraId="67E396D6" w14:textId="77777777" w:rsidR="006F2C0E" w:rsidRDefault="006F2C0E" w:rsidP="00AE37EB">
            <w:pPr>
              <w:spacing w:after="120"/>
              <w:jc w:val="both"/>
              <w:rPr>
                <w:rFonts w:ascii="Arial" w:hAnsi="Arial" w:cs="Arial"/>
                <w:szCs w:val="20"/>
              </w:rPr>
            </w:pPr>
            <w:r>
              <w:rPr>
                <w:rFonts w:ascii="Arial" w:hAnsi="Arial" w:cs="Arial"/>
                <w:szCs w:val="20"/>
              </w:rPr>
              <w:t>Departamento de atención a parques jardines y fuentes</w:t>
            </w:r>
          </w:p>
        </w:tc>
        <w:tc>
          <w:tcPr>
            <w:tcW w:w="5985" w:type="dxa"/>
          </w:tcPr>
          <w:p w14:paraId="211E7FE9"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Prolongación de Curtidurías s/n, Oaxaca de Juárez, Oaxaca.</w:t>
            </w:r>
          </w:p>
        </w:tc>
      </w:tr>
      <w:tr w:rsidR="006F2C0E" w14:paraId="12FE284E" w14:textId="77777777" w:rsidTr="00AE37EB">
        <w:tc>
          <w:tcPr>
            <w:tcW w:w="4361" w:type="dxa"/>
          </w:tcPr>
          <w:p w14:paraId="57CAB747" w14:textId="77777777" w:rsidR="006F2C0E" w:rsidRDefault="006F2C0E" w:rsidP="00AE37EB">
            <w:pPr>
              <w:spacing w:after="120"/>
              <w:jc w:val="both"/>
              <w:rPr>
                <w:rFonts w:ascii="Arial" w:hAnsi="Arial" w:cs="Arial"/>
                <w:szCs w:val="20"/>
              </w:rPr>
            </w:pPr>
            <w:r>
              <w:rPr>
                <w:rFonts w:ascii="Arial" w:hAnsi="Arial" w:cs="Arial"/>
                <w:szCs w:val="20"/>
              </w:rPr>
              <w:t>Departamento de la unidad de panteones</w:t>
            </w:r>
          </w:p>
        </w:tc>
        <w:tc>
          <w:tcPr>
            <w:tcW w:w="5985" w:type="dxa"/>
          </w:tcPr>
          <w:p w14:paraId="16E60FF0"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 xml:space="preserve">Antigua Carretera a Monte Albán esquina con 1º de Mayo número 105, Barrio el Coquito, San Martín </w:t>
            </w:r>
            <w:proofErr w:type="spellStart"/>
            <w:r>
              <w:rPr>
                <w:rFonts w:ascii="Arial" w:eastAsia="Times New Roman" w:hAnsi="Arial" w:cs="Arial"/>
                <w:color w:val="000000"/>
                <w:lang w:eastAsia="es-MX"/>
              </w:rPr>
              <w:t>Mexicapam</w:t>
            </w:r>
            <w:proofErr w:type="spellEnd"/>
            <w:r>
              <w:rPr>
                <w:rFonts w:ascii="Arial" w:eastAsia="Times New Roman" w:hAnsi="Arial" w:cs="Arial"/>
                <w:color w:val="000000"/>
                <w:lang w:eastAsia="es-MX"/>
              </w:rPr>
              <w:t>, Oaxaca de Juárez, Oaxaca.</w:t>
            </w:r>
          </w:p>
        </w:tc>
      </w:tr>
      <w:tr w:rsidR="006F2C0E" w14:paraId="7BC31CB6" w14:textId="77777777" w:rsidTr="00AE37EB">
        <w:tc>
          <w:tcPr>
            <w:tcW w:w="4361" w:type="dxa"/>
          </w:tcPr>
          <w:p w14:paraId="3B5D0211" w14:textId="77777777" w:rsidR="006F2C0E" w:rsidRDefault="006F2C0E" w:rsidP="00AE37EB">
            <w:pPr>
              <w:spacing w:after="120"/>
              <w:jc w:val="both"/>
              <w:rPr>
                <w:rFonts w:ascii="Arial" w:hAnsi="Arial" w:cs="Arial"/>
                <w:szCs w:val="20"/>
              </w:rPr>
            </w:pPr>
            <w:r>
              <w:rPr>
                <w:rFonts w:ascii="Arial" w:hAnsi="Arial" w:cs="Arial"/>
                <w:szCs w:val="20"/>
              </w:rPr>
              <w:t>Departamento de la estación de transferencia de la rampa</w:t>
            </w:r>
          </w:p>
        </w:tc>
        <w:tc>
          <w:tcPr>
            <w:tcW w:w="5985" w:type="dxa"/>
          </w:tcPr>
          <w:p w14:paraId="7A2515D2"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 xml:space="preserve">Calle </w:t>
            </w:r>
            <w:proofErr w:type="spellStart"/>
            <w:r>
              <w:rPr>
                <w:rFonts w:ascii="Arial" w:eastAsia="Times New Roman" w:hAnsi="Arial" w:cs="Arial"/>
                <w:color w:val="000000"/>
                <w:lang w:eastAsia="es-MX"/>
              </w:rPr>
              <w:t>Cosijopí</w:t>
            </w:r>
            <w:proofErr w:type="spellEnd"/>
            <w:r>
              <w:rPr>
                <w:rFonts w:ascii="Arial" w:eastAsia="Times New Roman" w:hAnsi="Arial" w:cs="Arial"/>
                <w:color w:val="000000"/>
                <w:lang w:eastAsia="es-MX"/>
              </w:rPr>
              <w:t>, entre Yagul y Mercaderes, Central de Abastos, Oaxaca de Juárez, Oaxaca.</w:t>
            </w:r>
          </w:p>
        </w:tc>
      </w:tr>
      <w:tr w:rsidR="006F2C0E" w14:paraId="02225770" w14:textId="77777777" w:rsidTr="00AE37EB">
        <w:tc>
          <w:tcPr>
            <w:tcW w:w="4361" w:type="dxa"/>
          </w:tcPr>
          <w:p w14:paraId="0731630A" w14:textId="77777777" w:rsidR="006F2C0E" w:rsidRDefault="006F2C0E" w:rsidP="00AE37EB">
            <w:pPr>
              <w:spacing w:after="120"/>
              <w:jc w:val="both"/>
              <w:rPr>
                <w:rFonts w:ascii="Arial" w:hAnsi="Arial" w:cs="Arial"/>
                <w:szCs w:val="20"/>
              </w:rPr>
            </w:pPr>
            <w:r>
              <w:rPr>
                <w:rFonts w:ascii="Arial" w:hAnsi="Arial" w:cs="Arial"/>
                <w:szCs w:val="20"/>
              </w:rPr>
              <w:t>Departamento de recolección del arenal</w:t>
            </w:r>
          </w:p>
        </w:tc>
        <w:tc>
          <w:tcPr>
            <w:tcW w:w="5985" w:type="dxa"/>
          </w:tcPr>
          <w:p w14:paraId="0CB11FEC"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 xml:space="preserve">Avenida Gómez Morín s/n, Colonia San Martín </w:t>
            </w:r>
            <w:proofErr w:type="spellStart"/>
            <w:r>
              <w:rPr>
                <w:rFonts w:ascii="Arial" w:eastAsia="Times New Roman" w:hAnsi="Arial" w:cs="Arial"/>
                <w:color w:val="000000"/>
                <w:lang w:eastAsia="es-MX"/>
              </w:rPr>
              <w:t>Mexicapam</w:t>
            </w:r>
            <w:proofErr w:type="spellEnd"/>
            <w:r>
              <w:rPr>
                <w:rFonts w:ascii="Arial" w:eastAsia="Times New Roman" w:hAnsi="Arial" w:cs="Arial"/>
                <w:color w:val="000000"/>
                <w:lang w:eastAsia="es-MX"/>
              </w:rPr>
              <w:t>, Oaxaca de Juárez, Oaxaca.</w:t>
            </w:r>
          </w:p>
        </w:tc>
      </w:tr>
      <w:tr w:rsidR="006F2C0E" w14:paraId="30F6A074" w14:textId="77777777" w:rsidTr="00AE37EB">
        <w:tc>
          <w:tcPr>
            <w:tcW w:w="4361" w:type="dxa"/>
          </w:tcPr>
          <w:p w14:paraId="7A8107BA" w14:textId="77777777" w:rsidR="006F2C0E" w:rsidRPr="00C442FC" w:rsidRDefault="006F2C0E" w:rsidP="00AE37EB">
            <w:pPr>
              <w:jc w:val="both"/>
              <w:rPr>
                <w:rFonts w:ascii="Arial" w:eastAsia="Times New Roman" w:hAnsi="Arial" w:cs="Arial"/>
                <w:color w:val="000000"/>
                <w:lang w:eastAsia="es-MX"/>
              </w:rPr>
            </w:pPr>
            <w:r>
              <w:rPr>
                <w:rFonts w:ascii="Arial" w:eastAsia="Times New Roman" w:hAnsi="Arial" w:cs="Arial"/>
                <w:color w:val="000000"/>
                <w:lang w:eastAsia="es-MX"/>
              </w:rPr>
              <w:t xml:space="preserve">Zona de transferencia </w:t>
            </w:r>
            <w:r w:rsidRPr="004526E9">
              <w:rPr>
                <w:rFonts w:ascii="Arial" w:hAnsi="Arial" w:cs="Arial"/>
              </w:rPr>
              <w:t>del playón del río Atoyac</w:t>
            </w:r>
          </w:p>
        </w:tc>
        <w:tc>
          <w:tcPr>
            <w:tcW w:w="5985" w:type="dxa"/>
          </w:tcPr>
          <w:p w14:paraId="43125293" w14:textId="77777777" w:rsidR="006F2C0E" w:rsidRDefault="006F2C0E" w:rsidP="00AE37EB">
            <w:pPr>
              <w:spacing w:after="120"/>
              <w:jc w:val="both"/>
              <w:rPr>
                <w:rFonts w:ascii="Arial" w:hAnsi="Arial" w:cs="Arial"/>
                <w:szCs w:val="20"/>
              </w:rPr>
            </w:pPr>
            <w:r>
              <w:rPr>
                <w:rFonts w:ascii="Arial" w:hAnsi="Arial" w:cs="Arial"/>
                <w:szCs w:val="20"/>
              </w:rPr>
              <w:t xml:space="preserve">Constituyentes </w:t>
            </w:r>
            <w:r>
              <w:rPr>
                <w:rFonts w:ascii="Arial" w:eastAsia="Times New Roman" w:hAnsi="Arial" w:cs="Arial"/>
                <w:color w:val="000000"/>
                <w:lang w:eastAsia="es-MX"/>
              </w:rPr>
              <w:t>s/n,</w:t>
            </w:r>
            <w:r>
              <w:rPr>
                <w:rFonts w:ascii="Arial" w:hAnsi="Arial" w:cs="Arial"/>
                <w:szCs w:val="20"/>
              </w:rPr>
              <w:t xml:space="preserve"> Riveras del río Atoyac,</w:t>
            </w:r>
            <w:r>
              <w:rPr>
                <w:rFonts w:ascii="Arial" w:eastAsia="Times New Roman" w:hAnsi="Arial" w:cs="Arial"/>
                <w:color w:val="000000"/>
                <w:lang w:eastAsia="es-MX"/>
              </w:rPr>
              <w:t xml:space="preserve"> Oaxaca de Juárez, Oaxaca.</w:t>
            </w:r>
          </w:p>
        </w:tc>
      </w:tr>
      <w:tr w:rsidR="006F2C0E" w14:paraId="31F3E69D" w14:textId="77777777" w:rsidTr="00AE37EB">
        <w:tc>
          <w:tcPr>
            <w:tcW w:w="4361" w:type="dxa"/>
          </w:tcPr>
          <w:p w14:paraId="00764DD3" w14:textId="77777777" w:rsidR="006F2C0E" w:rsidRDefault="006F2C0E" w:rsidP="00AE37EB">
            <w:pPr>
              <w:spacing w:after="120"/>
              <w:jc w:val="both"/>
              <w:rPr>
                <w:rFonts w:ascii="Arial" w:hAnsi="Arial" w:cs="Arial"/>
                <w:szCs w:val="20"/>
              </w:rPr>
            </w:pPr>
            <w:r>
              <w:rPr>
                <w:rFonts w:ascii="Arial" w:hAnsi="Arial" w:cs="Arial"/>
                <w:szCs w:val="20"/>
              </w:rPr>
              <w:lastRenderedPageBreak/>
              <w:t xml:space="preserve">Departamento de cuadrilla del Centro Histórico  </w:t>
            </w:r>
          </w:p>
        </w:tc>
        <w:tc>
          <w:tcPr>
            <w:tcW w:w="5985" w:type="dxa"/>
          </w:tcPr>
          <w:p w14:paraId="5594364C" w14:textId="77777777" w:rsidR="006F2C0E" w:rsidRDefault="006F2C0E" w:rsidP="00AE37EB">
            <w:pPr>
              <w:spacing w:after="120"/>
              <w:jc w:val="both"/>
              <w:rPr>
                <w:rFonts w:ascii="Arial" w:hAnsi="Arial" w:cs="Arial"/>
                <w:szCs w:val="20"/>
              </w:rPr>
            </w:pPr>
            <w:r>
              <w:rPr>
                <w:rFonts w:ascii="Arial" w:eastAsia="Times New Roman" w:hAnsi="Arial" w:cs="Arial"/>
                <w:color w:val="000000"/>
                <w:lang w:eastAsia="es-MX"/>
              </w:rPr>
              <w:t xml:space="preserve">Prolongación de Fiallo número 1217, colonia Eliseo Jiménez Ruiz, Santa Cruz </w:t>
            </w:r>
            <w:proofErr w:type="spellStart"/>
            <w:r>
              <w:rPr>
                <w:rFonts w:ascii="Arial" w:eastAsia="Times New Roman" w:hAnsi="Arial" w:cs="Arial"/>
                <w:color w:val="000000"/>
                <w:lang w:eastAsia="es-MX"/>
              </w:rPr>
              <w:t>Xoxocotlan</w:t>
            </w:r>
            <w:proofErr w:type="spellEnd"/>
            <w:r>
              <w:rPr>
                <w:rFonts w:ascii="Arial" w:eastAsia="Times New Roman" w:hAnsi="Arial" w:cs="Arial"/>
                <w:color w:val="000000"/>
                <w:lang w:eastAsia="es-MX"/>
              </w:rPr>
              <w:t>, Oaxaca.</w:t>
            </w:r>
          </w:p>
        </w:tc>
      </w:tr>
    </w:tbl>
    <w:p w14:paraId="74E2F4A4" w14:textId="77777777" w:rsidR="006F2C0E" w:rsidRDefault="006F2C0E" w:rsidP="006F2C0E">
      <w:pPr>
        <w:rPr>
          <w:rFonts w:ascii="Arial" w:hAnsi="Arial" w:cs="Arial"/>
          <w:b/>
          <w:bCs/>
        </w:rPr>
      </w:pPr>
    </w:p>
    <w:p w14:paraId="145CA4E1" w14:textId="77777777" w:rsidR="006F2C0E" w:rsidRDefault="006F2C0E" w:rsidP="006F2C0E">
      <w:pPr>
        <w:rPr>
          <w:rFonts w:ascii="Arial" w:hAnsi="Arial" w:cs="Arial"/>
          <w:b/>
          <w:bCs/>
        </w:rPr>
      </w:pPr>
      <w:r w:rsidRPr="00E07884">
        <w:rPr>
          <w:rFonts w:ascii="Arial" w:hAnsi="Arial" w:cs="Arial"/>
          <w:b/>
          <w:bCs/>
        </w:rPr>
        <w:t xml:space="preserve">Condiciones para la entrega </w:t>
      </w:r>
      <w:r>
        <w:rPr>
          <w:rFonts w:ascii="Arial" w:hAnsi="Arial" w:cs="Arial"/>
          <w:b/>
          <w:bCs/>
        </w:rPr>
        <w:t>de los bienes</w:t>
      </w:r>
      <w:r w:rsidRPr="00E07884">
        <w:rPr>
          <w:rFonts w:ascii="Arial" w:hAnsi="Arial" w:cs="Arial"/>
          <w:b/>
          <w:bCs/>
        </w:rPr>
        <w:t>.</w:t>
      </w:r>
    </w:p>
    <w:p w14:paraId="412E0A61" w14:textId="77777777" w:rsidR="006F2C0E" w:rsidRPr="00E07884" w:rsidRDefault="006F2C0E" w:rsidP="006F2C0E">
      <w:pPr>
        <w:rPr>
          <w:rFonts w:ascii="Arial" w:hAnsi="Arial" w:cs="Arial"/>
          <w:b/>
          <w:bCs/>
        </w:rPr>
      </w:pPr>
    </w:p>
    <w:p w14:paraId="1E50FF63" w14:textId="77777777" w:rsidR="006F2C0E" w:rsidRPr="00F501AD" w:rsidRDefault="006F2C0E" w:rsidP="006F2C0E">
      <w:pPr>
        <w:rPr>
          <w:rFonts w:ascii="Arial" w:hAnsi="Arial" w:cs="Arial"/>
          <w:b/>
          <w:bCs/>
          <w:sz w:val="4"/>
          <w:szCs w:val="4"/>
        </w:rPr>
      </w:pPr>
    </w:p>
    <w:p w14:paraId="24622BC5" w14:textId="77777777" w:rsidR="006F2C0E" w:rsidRPr="00E95410" w:rsidRDefault="006F2C0E" w:rsidP="006F2C0E">
      <w:pPr>
        <w:pStyle w:val="Textoindependiente"/>
        <w:jc w:val="both"/>
        <w:rPr>
          <w:rFonts w:ascii="Arial" w:hAnsi="Arial" w:cs="Arial"/>
        </w:rPr>
      </w:pPr>
      <w:r w:rsidRPr="00E95410">
        <w:rPr>
          <w:rFonts w:ascii="Arial" w:hAnsi="Arial" w:cs="Arial"/>
        </w:rPr>
        <w:t>La descarga del insumo va por cuenta del proveedor</w:t>
      </w:r>
      <w:r>
        <w:rPr>
          <w:rFonts w:ascii="Arial" w:hAnsi="Arial" w:cs="Arial"/>
        </w:rPr>
        <w:t xml:space="preserve"> adjudicado</w:t>
      </w:r>
      <w:r w:rsidRPr="00E95410">
        <w:rPr>
          <w:rFonts w:ascii="Arial" w:hAnsi="Arial" w:cs="Arial"/>
        </w:rPr>
        <w:t>.</w:t>
      </w:r>
    </w:p>
    <w:p w14:paraId="6535DDE2" w14:textId="77777777" w:rsidR="006F2C0E" w:rsidRPr="00E95410" w:rsidRDefault="006F2C0E" w:rsidP="006F2C0E">
      <w:pPr>
        <w:pStyle w:val="Textoindependiente"/>
        <w:jc w:val="both"/>
        <w:rPr>
          <w:rFonts w:ascii="Arial" w:hAnsi="Arial" w:cs="Arial"/>
        </w:rPr>
      </w:pPr>
      <w:r w:rsidRPr="00E95410">
        <w:rPr>
          <w:rFonts w:ascii="Arial" w:hAnsi="Arial" w:cs="Arial"/>
        </w:rPr>
        <w:t>El proveedor</w:t>
      </w:r>
      <w:r>
        <w:rPr>
          <w:rFonts w:ascii="Arial" w:hAnsi="Arial" w:cs="Arial"/>
        </w:rPr>
        <w:t xml:space="preserve"> adjudicado</w:t>
      </w:r>
      <w:r w:rsidRPr="00E95410">
        <w:rPr>
          <w:rFonts w:ascii="Arial" w:hAnsi="Arial" w:cs="Arial"/>
        </w:rPr>
        <w:t xml:space="preserve"> deberá entregar el tipo de vara que requieren algunos departamentos (para área de rampa que realiza el barrido de los mercados se requiere un tipo de vara más gruesa y fuerte por la humedad, para el departamento de barrido vara con follaje espeso y verde para barrer vialidades, para departamento de parques y jardines vara menos espesa de follaje).</w:t>
      </w:r>
    </w:p>
    <w:p w14:paraId="305EA32A" w14:textId="6CB560FB" w:rsidR="00CC4DFC" w:rsidRPr="0011307C" w:rsidRDefault="00CC4DFC" w:rsidP="004B76AA">
      <w:pPr>
        <w:jc w:val="both"/>
        <w:rPr>
          <w:rFonts w:ascii="Arial" w:hAnsi="Arial" w:cs="Arial"/>
        </w:rPr>
      </w:pPr>
    </w:p>
    <w:p w14:paraId="58279209" w14:textId="7BC8E314" w:rsidR="00563017" w:rsidRPr="00746F9A" w:rsidRDefault="00563017" w:rsidP="00563017">
      <w:pPr>
        <w:jc w:val="both"/>
        <w:rPr>
          <w:rFonts w:ascii="Arial" w:hAnsi="Arial" w:cs="Arial"/>
          <w:b/>
          <w:sz w:val="10"/>
          <w:szCs w:val="10"/>
        </w:rPr>
      </w:pPr>
    </w:p>
    <w:p w14:paraId="4ADF5805" w14:textId="4E0F9986"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los bienes,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730568">
        <w:rPr>
          <w:rFonts w:ascii="Arial" w:hAnsi="Arial" w:cs="Arial"/>
          <w:b/>
        </w:rPr>
        <w:t>LPE/MOJ/SRHYM/VARASDEOTATE/02/2024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AE18CDE"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de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4D1DB629"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w:t>
      </w:r>
      <w:r w:rsidRPr="00DB5E8F">
        <w:rPr>
          <w:rFonts w:ascii="Arial" w:hAnsi="Arial" w:cs="Arial"/>
        </w:rPr>
        <w:lastRenderedPageBreak/>
        <w:t>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608F0118"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 xml:space="preserve">cláusulas y condiciones del presente contrato será </w:t>
      </w:r>
      <w:r w:rsidR="009A4C63">
        <w:rPr>
          <w:rFonts w:ascii="Arial" w:hAnsi="Arial" w:cs="Arial"/>
          <w:lang w:val="es-MX"/>
        </w:rPr>
        <w:t>e</w:t>
      </w:r>
      <w:r w:rsidR="00F92AC4" w:rsidRPr="00DB5E8F">
        <w:rPr>
          <w:rFonts w:ascii="Arial" w:hAnsi="Arial" w:cs="Arial"/>
          <w:lang w:val="es-MX"/>
        </w:rPr>
        <w:t xml:space="preserve">l </w:t>
      </w:r>
      <w:r w:rsidR="00635C50">
        <w:rPr>
          <w:rFonts w:ascii="Arial" w:hAnsi="Arial" w:cs="Arial"/>
          <w:b/>
        </w:rPr>
        <w:t>C</w:t>
      </w:r>
      <w:r w:rsidR="0028493E" w:rsidRPr="0028493E">
        <w:rPr>
          <w:rFonts w:ascii="Arial" w:hAnsi="Arial" w:cs="Arial"/>
          <w:b/>
        </w:rPr>
        <w:t xml:space="preserve">. </w:t>
      </w:r>
      <w:r w:rsidR="009A4C63" w:rsidRPr="009A4C63">
        <w:rPr>
          <w:rFonts w:ascii="Arial" w:hAnsi="Arial" w:cs="Arial"/>
          <w:b/>
        </w:rPr>
        <w:t>Wilbert Velasco Sanjuán, Jefe del Departamento de Almacén de la Secretaría de Servicios Municipales del Municipio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B356A4A"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730568">
        <w:rPr>
          <w:rFonts w:ascii="Arial" w:hAnsi="Arial" w:cs="Arial"/>
        </w:rPr>
        <w:lastRenderedPageBreak/>
        <w:t>de los bienes</w:t>
      </w:r>
      <w:r w:rsidRPr="00DB5E8F">
        <w:rPr>
          <w:rFonts w:ascii="Arial" w:hAnsi="Arial" w:cs="Arial"/>
        </w:rPr>
        <w:t>.  Independientemente de la aplicación de la pena convencional a que 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54A98429" w:rsidR="00477564" w:rsidRPr="00DB5E8F" w:rsidRDefault="00477564" w:rsidP="005058D4">
      <w:pPr>
        <w:jc w:val="both"/>
        <w:rPr>
          <w:rFonts w:ascii="Arial" w:hAnsi="Arial" w:cs="Arial"/>
          <w:b/>
        </w:rPr>
      </w:pPr>
      <w:r w:rsidRPr="00DB5E8F">
        <w:rPr>
          <w:rFonts w:ascii="Arial" w:hAnsi="Arial" w:cs="Arial"/>
          <w:b/>
        </w:rPr>
        <w:t xml:space="preserve">Procedimiento de aplicación de las penas convencionales por atraso en la </w:t>
      </w:r>
      <w:r w:rsidR="00730568">
        <w:rPr>
          <w:rFonts w:ascii="Arial" w:hAnsi="Arial" w:cs="Arial"/>
          <w:b/>
        </w:rPr>
        <w:t>entrega</w:t>
      </w:r>
      <w:r w:rsidR="009E7AA4">
        <w:rPr>
          <w:rFonts w:ascii="Arial" w:hAnsi="Arial" w:cs="Arial"/>
          <w:b/>
        </w:rPr>
        <w:t xml:space="preserve"> </w:t>
      </w:r>
      <w:r w:rsidR="00730568">
        <w:rPr>
          <w:rFonts w:ascii="Arial" w:hAnsi="Arial" w:cs="Arial"/>
          <w:b/>
        </w:rPr>
        <w:t>de los bienes</w:t>
      </w:r>
      <w:r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5DB4AEF3"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por atraso en la prestación </w:t>
      </w:r>
      <w:r w:rsidR="00730568">
        <w:rPr>
          <w:rFonts w:ascii="Arial" w:hAnsi="Arial" w:cs="Arial"/>
        </w:rPr>
        <w:t>de los bienes</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6E4F9851"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7E934A04" w14:textId="77777777" w:rsidR="003F429A" w:rsidRPr="005058D4" w:rsidRDefault="003F429A" w:rsidP="003F429A">
      <w:pPr>
        <w:jc w:val="both"/>
        <w:rPr>
          <w:rFonts w:ascii="Arial" w:hAnsi="Arial" w:cs="Arial"/>
          <w:sz w:val="12"/>
          <w:szCs w:val="12"/>
        </w:rPr>
      </w:pPr>
    </w:p>
    <w:p w14:paraId="738B7F8D" w14:textId="4B173601"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w:t>
      </w:r>
      <w:r w:rsidR="00F55885">
        <w:rPr>
          <w:rFonts w:ascii="Arial" w:hAnsi="Arial" w:cs="Arial"/>
        </w:rPr>
        <w:t>bienes</w:t>
      </w:r>
      <w:r w:rsidRPr="003F429A">
        <w:rPr>
          <w:rFonts w:ascii="Arial" w:hAnsi="Arial" w:cs="Arial"/>
        </w:rPr>
        <w:t xml:space="preserve"> solicitados.</w:t>
      </w:r>
    </w:p>
    <w:p w14:paraId="49A9270E" w14:textId="77777777" w:rsidR="003F429A" w:rsidRPr="005058D4" w:rsidRDefault="003F429A" w:rsidP="003F429A">
      <w:pPr>
        <w:jc w:val="both"/>
        <w:rPr>
          <w:rFonts w:ascii="Arial" w:hAnsi="Arial" w:cs="Arial"/>
          <w:sz w:val="10"/>
          <w:szCs w:val="10"/>
        </w:rPr>
      </w:pPr>
    </w:p>
    <w:p w14:paraId="75C37A2F" w14:textId="45E5109E" w:rsidR="003F429A" w:rsidRDefault="003F429A" w:rsidP="003F429A">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w:t>
      </w:r>
      <w:r w:rsidR="00F55885">
        <w:rPr>
          <w:rFonts w:ascii="Arial" w:hAnsi="Arial" w:cs="Arial"/>
        </w:rPr>
        <w:t>bienes</w:t>
      </w:r>
      <w:r w:rsidRPr="003F429A">
        <w:rPr>
          <w:rFonts w:ascii="Arial" w:hAnsi="Arial" w:cs="Arial"/>
        </w:rPr>
        <w:t>, aplicando al importe o valor de los servicios no entregados el 0.5% de penalización diaria, multiplicando esta cantidad por el número de días de atraso.</w:t>
      </w:r>
    </w:p>
    <w:p w14:paraId="4A2C0EFE" w14:textId="77777777" w:rsidR="00F55885" w:rsidRPr="005058D4" w:rsidRDefault="00F55885" w:rsidP="003F429A">
      <w:pPr>
        <w:jc w:val="both"/>
        <w:rPr>
          <w:rFonts w:ascii="Arial" w:hAnsi="Arial" w:cs="Arial"/>
          <w:sz w:val="18"/>
          <w:szCs w:val="18"/>
        </w:rPr>
      </w:pPr>
    </w:p>
    <w:p w14:paraId="67335448" w14:textId="2207914C" w:rsidR="003F429A" w:rsidRPr="003F429A" w:rsidRDefault="003F429A" w:rsidP="003F429A">
      <w:pPr>
        <w:jc w:val="both"/>
        <w:rPr>
          <w:rFonts w:ascii="Arial" w:hAnsi="Arial" w:cs="Arial"/>
        </w:rPr>
      </w:pPr>
      <w:r w:rsidRPr="003F429A">
        <w:rPr>
          <w:rFonts w:ascii="Arial" w:hAnsi="Arial" w:cs="Arial"/>
        </w:rPr>
        <w:t xml:space="preserve">A. 3.- Una vez determinado el importe de las penas convencionales por atraso en la entrega de los </w:t>
      </w:r>
      <w:r w:rsidR="00F55885">
        <w:rPr>
          <w:rFonts w:ascii="Arial" w:hAnsi="Arial" w:cs="Arial"/>
        </w:rPr>
        <w:t>bienes</w:t>
      </w:r>
      <w:r w:rsidRPr="003F429A">
        <w:rPr>
          <w:rFonts w:ascii="Arial" w:hAnsi="Arial" w:cs="Arial"/>
        </w:rPr>
        <w:t>, notificará por escrito en un plazo no mayor a 2 días naturales a la Dirección de Recursos Materiales esta información para efecto de la aplicación de la pena convencional.</w:t>
      </w:r>
    </w:p>
    <w:p w14:paraId="37354E0F" w14:textId="77777777" w:rsidR="003F429A" w:rsidRPr="005058D4" w:rsidRDefault="003F429A" w:rsidP="003F429A">
      <w:pPr>
        <w:jc w:val="both"/>
        <w:rPr>
          <w:rFonts w:ascii="Arial" w:hAnsi="Arial" w:cs="Arial"/>
          <w:sz w:val="12"/>
          <w:szCs w:val="12"/>
        </w:rPr>
      </w:pPr>
    </w:p>
    <w:p w14:paraId="1300719D" w14:textId="2AE529B4" w:rsidR="003F429A" w:rsidRDefault="003F429A" w:rsidP="003F429A">
      <w:pPr>
        <w:jc w:val="both"/>
        <w:rPr>
          <w:rFonts w:ascii="Arial" w:hAnsi="Arial" w:cs="Arial"/>
        </w:rPr>
      </w:pPr>
      <w:r w:rsidRPr="003F429A">
        <w:rPr>
          <w:rFonts w:ascii="Arial" w:hAnsi="Arial" w:cs="Arial"/>
        </w:rPr>
        <w:t xml:space="preserve">B.- La Dirección de Recursos Materiales </w:t>
      </w:r>
    </w:p>
    <w:p w14:paraId="347D9F21" w14:textId="77777777" w:rsidR="00F55885" w:rsidRPr="003F429A" w:rsidRDefault="00F55885" w:rsidP="003F429A">
      <w:pPr>
        <w:jc w:val="both"/>
        <w:rPr>
          <w:rFonts w:ascii="Arial" w:hAnsi="Arial" w:cs="Arial"/>
        </w:rPr>
      </w:pPr>
    </w:p>
    <w:p w14:paraId="68126295" w14:textId="32968F9D"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6837EB">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245CEE55" w14:textId="77777777" w:rsidR="003F429A" w:rsidRPr="003F429A" w:rsidRDefault="003F429A" w:rsidP="003F429A">
      <w:pPr>
        <w:jc w:val="both"/>
        <w:rPr>
          <w:rFonts w:ascii="Arial" w:hAnsi="Arial" w:cs="Arial"/>
        </w:rPr>
      </w:pPr>
    </w:p>
    <w:p w14:paraId="1C30048E" w14:textId="77777777" w:rsidR="003F429A" w:rsidRPr="003F429A" w:rsidRDefault="003F429A" w:rsidP="003F429A">
      <w:pPr>
        <w:jc w:val="both"/>
        <w:rPr>
          <w:rFonts w:ascii="Arial" w:hAnsi="Arial" w:cs="Arial"/>
        </w:rPr>
      </w:pPr>
      <w:r w:rsidRPr="003F429A">
        <w:rPr>
          <w:rFonts w:ascii="Arial" w:hAnsi="Arial" w:cs="Arial"/>
        </w:rPr>
        <w:lastRenderedPageBreak/>
        <w:t xml:space="preserve">B.2.- En caso de no obtener ninguna respuesta del proveedor en el plazo concedido, se asumirá como correcta y válida la pena convencional notificada.   </w:t>
      </w:r>
    </w:p>
    <w:p w14:paraId="792B6E9C" w14:textId="77777777" w:rsidR="003F429A" w:rsidRPr="005058D4" w:rsidRDefault="003F429A" w:rsidP="003F429A">
      <w:pPr>
        <w:jc w:val="both"/>
        <w:rPr>
          <w:rFonts w:ascii="Arial" w:hAnsi="Arial" w:cs="Arial"/>
          <w:sz w:val="16"/>
          <w:szCs w:val="16"/>
        </w:rPr>
      </w:pPr>
    </w:p>
    <w:p w14:paraId="123F4B43"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1371518" w14:textId="77777777" w:rsidR="003F429A" w:rsidRPr="005058D4" w:rsidRDefault="003F429A" w:rsidP="003F429A">
      <w:pPr>
        <w:jc w:val="both"/>
        <w:rPr>
          <w:rFonts w:ascii="Arial" w:hAnsi="Arial" w:cs="Arial"/>
          <w:sz w:val="16"/>
          <w:szCs w:val="16"/>
        </w:rPr>
      </w:pPr>
    </w:p>
    <w:p w14:paraId="593105B2"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48B45E8C" w14:textId="77777777" w:rsidR="003F429A" w:rsidRPr="005058D4" w:rsidRDefault="003F429A" w:rsidP="003F429A">
      <w:pPr>
        <w:jc w:val="both"/>
        <w:rPr>
          <w:rFonts w:ascii="Arial" w:hAnsi="Arial" w:cs="Arial"/>
          <w:sz w:val="16"/>
          <w:szCs w:val="16"/>
        </w:rPr>
      </w:pPr>
    </w:p>
    <w:p w14:paraId="4A9BF561"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215FE1" w14:textId="77777777" w:rsidR="003F429A" w:rsidRPr="005058D4" w:rsidRDefault="003F429A" w:rsidP="003F429A">
      <w:pPr>
        <w:jc w:val="both"/>
        <w:rPr>
          <w:rFonts w:ascii="Arial" w:hAnsi="Arial" w:cs="Arial"/>
          <w:sz w:val="16"/>
          <w:szCs w:val="16"/>
        </w:rPr>
      </w:pPr>
    </w:p>
    <w:p w14:paraId="07682C2F"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273BAB3" w14:textId="77777777" w:rsidR="003F429A" w:rsidRPr="00746F9A" w:rsidRDefault="003F429A" w:rsidP="003F429A">
      <w:pPr>
        <w:jc w:val="both"/>
        <w:rPr>
          <w:rFonts w:ascii="Arial" w:hAnsi="Arial" w:cs="Arial"/>
          <w:sz w:val="12"/>
          <w:szCs w:val="12"/>
        </w:rPr>
      </w:pPr>
    </w:p>
    <w:p w14:paraId="6CCE44A2"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402BF25D" w14:textId="77777777" w:rsidR="003F429A" w:rsidRPr="005058D4" w:rsidRDefault="003F429A" w:rsidP="003F429A">
      <w:pPr>
        <w:jc w:val="both"/>
        <w:rPr>
          <w:rFonts w:ascii="Arial" w:hAnsi="Arial" w:cs="Arial"/>
          <w:sz w:val="16"/>
          <w:szCs w:val="16"/>
        </w:rPr>
      </w:pPr>
    </w:p>
    <w:p w14:paraId="70FDA8D5"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E42E56B" w14:textId="77777777" w:rsidR="003F429A" w:rsidRPr="008255B9" w:rsidRDefault="003F429A" w:rsidP="003F429A">
      <w:pPr>
        <w:jc w:val="both"/>
        <w:rPr>
          <w:rFonts w:ascii="Arial" w:hAnsi="Arial" w:cs="Arial"/>
          <w:sz w:val="18"/>
          <w:szCs w:val="18"/>
        </w:rPr>
      </w:pPr>
    </w:p>
    <w:p w14:paraId="77682564"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716F6044" w14:textId="77777777" w:rsidR="003F429A" w:rsidRPr="008255B9" w:rsidRDefault="003F429A" w:rsidP="003F429A">
      <w:pPr>
        <w:jc w:val="both"/>
        <w:rPr>
          <w:rFonts w:ascii="Arial" w:hAnsi="Arial" w:cs="Arial"/>
          <w:sz w:val="18"/>
          <w:szCs w:val="18"/>
        </w:rPr>
      </w:pPr>
    </w:p>
    <w:p w14:paraId="58CD031E" w14:textId="7BFC8C56" w:rsidR="003F429A" w:rsidRPr="003F429A" w:rsidRDefault="003F429A" w:rsidP="003F429A">
      <w:pPr>
        <w:jc w:val="both"/>
        <w:rPr>
          <w:rFonts w:ascii="Arial" w:hAnsi="Arial" w:cs="Arial"/>
        </w:rPr>
      </w:pPr>
      <w:r w:rsidRPr="003F429A">
        <w:rPr>
          <w:rFonts w:ascii="Arial" w:hAnsi="Arial" w:cs="Arial"/>
        </w:rPr>
        <w:t xml:space="preserve">E.1.- Emite la </w:t>
      </w:r>
      <w:r w:rsidR="00023345">
        <w:rPr>
          <w:rFonts w:ascii="Arial" w:hAnsi="Arial" w:cs="Arial"/>
        </w:rPr>
        <w:t>f</w:t>
      </w:r>
      <w:r w:rsidRPr="003F429A">
        <w:rPr>
          <w:rFonts w:ascii="Arial" w:hAnsi="Arial" w:cs="Arial"/>
        </w:rPr>
        <w:t>actura y la nota de crédito a nombre del Municipio de Oaxaca de Juárez por el importe de la pena convencional, en un plazo no mayor a 2 días naturales, remitiéndolas al Administrador del contrato para su aplicación y trámite de pago.</w:t>
      </w:r>
    </w:p>
    <w:p w14:paraId="4BFD7DD3" w14:textId="77777777" w:rsidR="003F429A" w:rsidRPr="003F429A" w:rsidRDefault="003F429A" w:rsidP="003F429A">
      <w:pPr>
        <w:jc w:val="both"/>
        <w:rPr>
          <w:rFonts w:ascii="Arial" w:hAnsi="Arial" w:cs="Arial"/>
        </w:rPr>
      </w:pPr>
    </w:p>
    <w:p w14:paraId="56D0DF05"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60894B7" w14:textId="77777777" w:rsidR="003F429A" w:rsidRPr="008255B9" w:rsidRDefault="003F429A" w:rsidP="003F429A">
      <w:pPr>
        <w:jc w:val="both"/>
        <w:rPr>
          <w:rFonts w:ascii="Arial" w:hAnsi="Arial" w:cs="Arial"/>
          <w:sz w:val="18"/>
          <w:szCs w:val="18"/>
        </w:rPr>
      </w:pPr>
    </w:p>
    <w:p w14:paraId="323DF86A"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6FBC60" w14:textId="77777777" w:rsidR="003F429A" w:rsidRPr="00746F9A" w:rsidRDefault="003F429A" w:rsidP="003F429A">
      <w:pPr>
        <w:jc w:val="both"/>
        <w:rPr>
          <w:rFonts w:ascii="Arial" w:hAnsi="Arial" w:cs="Arial"/>
          <w:sz w:val="16"/>
          <w:szCs w:val="16"/>
        </w:rPr>
      </w:pPr>
    </w:p>
    <w:p w14:paraId="6F9A5563" w14:textId="77777777" w:rsidR="003F429A" w:rsidRPr="003F429A" w:rsidRDefault="003F429A" w:rsidP="003F429A">
      <w:pPr>
        <w:jc w:val="both"/>
        <w:rPr>
          <w:rFonts w:ascii="Arial" w:hAnsi="Arial" w:cs="Arial"/>
        </w:rPr>
      </w:pPr>
      <w:r w:rsidRPr="003F429A">
        <w:rPr>
          <w:rFonts w:ascii="Arial" w:hAnsi="Arial" w:cs="Arial"/>
        </w:rPr>
        <w:t>G.- Tesorería Municipal.</w:t>
      </w:r>
    </w:p>
    <w:p w14:paraId="0ECA9EBE" w14:textId="77777777" w:rsidR="003F429A" w:rsidRPr="008255B9" w:rsidRDefault="003F429A" w:rsidP="003F429A">
      <w:pPr>
        <w:jc w:val="both"/>
        <w:rPr>
          <w:rFonts w:ascii="Arial" w:hAnsi="Arial" w:cs="Arial"/>
          <w:sz w:val="16"/>
          <w:szCs w:val="16"/>
        </w:rPr>
      </w:pPr>
    </w:p>
    <w:p w14:paraId="0E38A888"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EA62427" w14:textId="77777777" w:rsidR="003F429A" w:rsidRPr="003F429A" w:rsidRDefault="003F429A" w:rsidP="003F429A">
      <w:pPr>
        <w:jc w:val="both"/>
        <w:rPr>
          <w:rFonts w:ascii="Arial" w:hAnsi="Arial" w:cs="Arial"/>
        </w:rPr>
      </w:pPr>
    </w:p>
    <w:p w14:paraId="36C5AF3B" w14:textId="77777777" w:rsidR="003F429A"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8255B9" w:rsidRDefault="004B76AA" w:rsidP="004B76AA">
      <w:pPr>
        <w:jc w:val="both"/>
        <w:rPr>
          <w:rFonts w:ascii="Arial" w:hAnsi="Arial" w:cs="Arial"/>
          <w:b/>
          <w:sz w:val="18"/>
          <w:szCs w:val="18"/>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lastRenderedPageBreak/>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 xml:space="preserve">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w:t>
      </w:r>
      <w:r w:rsidRPr="00DB5E8F">
        <w:rPr>
          <w:rFonts w:ascii="Arial" w:hAnsi="Arial" w:cs="Arial"/>
        </w:rPr>
        <w:lastRenderedPageBreak/>
        <w:t>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w:t>
      </w:r>
      <w:r w:rsidR="00D17F1E" w:rsidRPr="00DB5E8F">
        <w:rPr>
          <w:rFonts w:ascii="Arial" w:hAnsi="Arial" w:cs="Arial"/>
        </w:rPr>
        <w:lastRenderedPageBreak/>
        <w:t>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0D59AEAB"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F232BF">
        <w:rPr>
          <w:rFonts w:ascii="Arial" w:hAnsi="Arial" w:cs="Arial"/>
        </w:rPr>
        <w:t xml:space="preserve">04 de marzo </w:t>
      </w:r>
      <w:r w:rsidR="00E028E0">
        <w:rPr>
          <w:rFonts w:ascii="Arial" w:hAnsi="Arial" w:cs="Arial"/>
        </w:rPr>
        <w:t>de 2024</w:t>
      </w:r>
      <w:r w:rsidR="00BE4246">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lastRenderedPageBreak/>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7CB4D5DB" w14:textId="77777777" w:rsidR="00201EC8" w:rsidRPr="00201EC8" w:rsidRDefault="00591068" w:rsidP="00201EC8">
      <w:pPr>
        <w:jc w:val="center"/>
        <w:rPr>
          <w:rFonts w:ascii="Arial" w:hAnsi="Arial" w:cs="Arial"/>
          <w:bCs/>
        </w:rPr>
      </w:pPr>
      <w:r w:rsidRPr="00201EC8">
        <w:rPr>
          <w:rFonts w:ascii="Arial" w:hAnsi="Arial" w:cs="Arial"/>
          <w:bCs/>
        </w:rPr>
        <w:t xml:space="preserve">C. </w:t>
      </w:r>
      <w:r w:rsidR="00201EC8" w:rsidRPr="00201EC8">
        <w:rPr>
          <w:rFonts w:ascii="Arial" w:hAnsi="Arial" w:cs="Arial"/>
          <w:bCs/>
        </w:rPr>
        <w:t>Wilbert Velasco Sanjuán.</w:t>
      </w:r>
    </w:p>
    <w:p w14:paraId="308FE6A8" w14:textId="407D27BF" w:rsidR="00591068" w:rsidRPr="00201EC8" w:rsidRDefault="00201EC8" w:rsidP="00201EC8">
      <w:pPr>
        <w:jc w:val="center"/>
        <w:rPr>
          <w:rFonts w:ascii="Arial" w:hAnsi="Arial" w:cs="Arial"/>
          <w:bCs/>
        </w:rPr>
      </w:pPr>
      <w:r w:rsidRPr="00201EC8">
        <w:rPr>
          <w:rFonts w:ascii="Arial" w:hAnsi="Arial" w:cs="Arial"/>
          <w:bCs/>
        </w:rPr>
        <w:t>Jefe del Departamento de Almacén de la Secretaría de Servicios Municipales del Municipio de Oaxaca de Juárez</w:t>
      </w:r>
    </w:p>
    <w:p w14:paraId="3061C05E" w14:textId="1C6AA786" w:rsidR="004B76AA" w:rsidRPr="00DB5E8F" w:rsidRDefault="00534AFC" w:rsidP="002A65D6">
      <w:pPr>
        <w:jc w:val="center"/>
        <w:rPr>
          <w:rFonts w:ascii="Arial" w:hAnsi="Arial" w:cs="Arial"/>
        </w:rPr>
      </w:pPr>
      <w:r w:rsidRPr="00DB5E8F">
        <w:rPr>
          <w:rFonts w:ascii="Arial" w:hAnsi="Arial" w:cs="Arial"/>
        </w:rPr>
        <w:t xml:space="preserve">Administrador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926952C" w:rsidR="0097291B" w:rsidRDefault="0097291B" w:rsidP="002A65D6">
      <w:pPr>
        <w:jc w:val="both"/>
        <w:rPr>
          <w:rFonts w:ascii="Arial" w:hAnsi="Arial" w:cs="Arial"/>
        </w:rPr>
      </w:pPr>
    </w:p>
    <w:p w14:paraId="7E2E8399" w14:textId="77777777" w:rsidR="00201EC8" w:rsidRDefault="00201EC8" w:rsidP="004B76AA">
      <w:pPr>
        <w:jc w:val="center"/>
        <w:rPr>
          <w:rFonts w:ascii="Arial" w:hAnsi="Arial" w:cs="Arial"/>
          <w:b/>
        </w:rPr>
      </w:pPr>
    </w:p>
    <w:p w14:paraId="735CBC48" w14:textId="77777777" w:rsidR="00201EC8" w:rsidRDefault="00201EC8" w:rsidP="004B76AA">
      <w:pPr>
        <w:jc w:val="center"/>
        <w:rPr>
          <w:rFonts w:ascii="Arial" w:hAnsi="Arial" w:cs="Arial"/>
          <w:b/>
        </w:rPr>
      </w:pPr>
    </w:p>
    <w:p w14:paraId="495F38DB" w14:textId="77777777" w:rsidR="00201EC8" w:rsidRDefault="00201EC8" w:rsidP="004B76AA">
      <w:pPr>
        <w:jc w:val="center"/>
        <w:rPr>
          <w:rFonts w:ascii="Arial" w:hAnsi="Arial" w:cs="Arial"/>
          <w:b/>
        </w:rPr>
      </w:pPr>
    </w:p>
    <w:p w14:paraId="725B4FC9" w14:textId="77777777" w:rsidR="00201EC8" w:rsidRDefault="00201EC8" w:rsidP="004B76AA">
      <w:pPr>
        <w:jc w:val="center"/>
        <w:rPr>
          <w:rFonts w:ascii="Arial" w:hAnsi="Arial" w:cs="Arial"/>
          <w:b/>
        </w:rPr>
      </w:pPr>
    </w:p>
    <w:p w14:paraId="00C8AFA3" w14:textId="77777777" w:rsidR="00201EC8" w:rsidRDefault="00201EC8" w:rsidP="004B76AA">
      <w:pPr>
        <w:jc w:val="center"/>
        <w:rPr>
          <w:rFonts w:ascii="Arial" w:hAnsi="Arial" w:cs="Arial"/>
          <w:b/>
        </w:rPr>
      </w:pPr>
    </w:p>
    <w:p w14:paraId="53A0EE08" w14:textId="77777777" w:rsidR="00201EC8" w:rsidRDefault="00201EC8" w:rsidP="004B76AA">
      <w:pPr>
        <w:jc w:val="center"/>
        <w:rPr>
          <w:rFonts w:ascii="Arial" w:hAnsi="Arial" w:cs="Arial"/>
          <w:b/>
        </w:rPr>
      </w:pPr>
    </w:p>
    <w:p w14:paraId="115A4CBC" w14:textId="77777777" w:rsidR="00201EC8" w:rsidRDefault="00201EC8" w:rsidP="004B76AA">
      <w:pPr>
        <w:jc w:val="center"/>
        <w:rPr>
          <w:rFonts w:ascii="Arial" w:hAnsi="Arial" w:cs="Arial"/>
          <w:b/>
        </w:rPr>
      </w:pPr>
    </w:p>
    <w:p w14:paraId="08476ACB" w14:textId="77777777" w:rsidR="00201EC8" w:rsidRDefault="00201EC8" w:rsidP="004B76AA">
      <w:pPr>
        <w:jc w:val="center"/>
        <w:rPr>
          <w:rFonts w:ascii="Arial" w:hAnsi="Arial" w:cs="Arial"/>
          <w:b/>
        </w:rPr>
      </w:pPr>
    </w:p>
    <w:p w14:paraId="3276B94F" w14:textId="77777777" w:rsidR="00201EC8" w:rsidRDefault="00201EC8" w:rsidP="004B76AA">
      <w:pPr>
        <w:jc w:val="center"/>
        <w:rPr>
          <w:rFonts w:ascii="Arial" w:hAnsi="Arial" w:cs="Arial"/>
          <w:b/>
        </w:rPr>
      </w:pPr>
    </w:p>
    <w:p w14:paraId="66459BFF" w14:textId="77777777" w:rsidR="00201EC8" w:rsidRDefault="00201EC8" w:rsidP="004B76AA">
      <w:pPr>
        <w:jc w:val="center"/>
        <w:rPr>
          <w:rFonts w:ascii="Arial" w:hAnsi="Arial" w:cs="Arial"/>
          <w:b/>
        </w:rPr>
      </w:pPr>
    </w:p>
    <w:p w14:paraId="6B1DE392" w14:textId="77777777" w:rsidR="00201EC8" w:rsidRDefault="00201EC8" w:rsidP="004B76AA">
      <w:pPr>
        <w:jc w:val="center"/>
        <w:rPr>
          <w:rFonts w:ascii="Arial" w:hAnsi="Arial" w:cs="Arial"/>
          <w:b/>
        </w:rPr>
      </w:pPr>
    </w:p>
    <w:p w14:paraId="28258317" w14:textId="77777777" w:rsidR="00201EC8" w:rsidRDefault="00201EC8" w:rsidP="004B76AA">
      <w:pPr>
        <w:jc w:val="center"/>
        <w:rPr>
          <w:rFonts w:ascii="Arial" w:hAnsi="Arial" w:cs="Arial"/>
          <w:b/>
        </w:rPr>
      </w:pPr>
    </w:p>
    <w:p w14:paraId="4A09452C" w14:textId="652FF4C9" w:rsidR="00201EC8" w:rsidRDefault="00201EC8" w:rsidP="004B76AA">
      <w:pPr>
        <w:jc w:val="center"/>
        <w:rPr>
          <w:rFonts w:ascii="Arial" w:hAnsi="Arial" w:cs="Arial"/>
          <w:b/>
        </w:rPr>
      </w:pPr>
    </w:p>
    <w:p w14:paraId="7BCE9F2E" w14:textId="40BD9196" w:rsidR="00BE4246" w:rsidRDefault="00BE4246" w:rsidP="004B76AA">
      <w:pPr>
        <w:jc w:val="center"/>
        <w:rPr>
          <w:rFonts w:ascii="Arial" w:hAnsi="Arial" w:cs="Arial"/>
          <w:b/>
        </w:rPr>
      </w:pPr>
    </w:p>
    <w:p w14:paraId="4386F44B" w14:textId="77777777" w:rsidR="00BE4246" w:rsidRDefault="00BE4246" w:rsidP="004B76AA">
      <w:pPr>
        <w:jc w:val="center"/>
        <w:rPr>
          <w:rFonts w:ascii="Arial" w:hAnsi="Arial" w:cs="Arial"/>
          <w:b/>
        </w:rPr>
      </w:pPr>
    </w:p>
    <w:p w14:paraId="46E1B9D8" w14:textId="77777777" w:rsidR="00201EC8" w:rsidRDefault="00201EC8" w:rsidP="004B76AA">
      <w:pPr>
        <w:jc w:val="center"/>
        <w:rPr>
          <w:rFonts w:ascii="Arial" w:hAnsi="Arial" w:cs="Arial"/>
          <w:b/>
        </w:rPr>
      </w:pPr>
    </w:p>
    <w:p w14:paraId="4BA0040D" w14:textId="60AF79D5"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1EFC6C78" w:rsidR="004B76AA" w:rsidRPr="001849B4" w:rsidRDefault="00730568" w:rsidP="004B76AA">
      <w:pPr>
        <w:jc w:val="center"/>
        <w:rPr>
          <w:rFonts w:ascii="Arial" w:hAnsi="Arial" w:cs="Arial"/>
          <w:b/>
          <w:sz w:val="20"/>
          <w:szCs w:val="20"/>
          <w:lang w:val="en-US"/>
        </w:rPr>
      </w:pPr>
      <w:r>
        <w:rPr>
          <w:rFonts w:ascii="Arial" w:hAnsi="Arial" w:cs="Arial"/>
          <w:b/>
          <w:sz w:val="20"/>
          <w:szCs w:val="20"/>
          <w:lang w:val="en-US"/>
        </w:rPr>
        <w:t>LPE/MOJ/SRHYM/VARASDEOTATE/02/2024</w:t>
      </w:r>
    </w:p>
    <w:p w14:paraId="76F1B347" w14:textId="5CA368A9" w:rsidR="0055530E" w:rsidRPr="001849B4" w:rsidRDefault="00730568" w:rsidP="0055530E">
      <w:pPr>
        <w:jc w:val="both"/>
        <w:rPr>
          <w:rFonts w:ascii="Arial" w:hAnsi="Arial" w:cs="Arial"/>
          <w:b/>
          <w:sz w:val="20"/>
          <w:szCs w:val="20"/>
        </w:rPr>
      </w:pPr>
      <w:r>
        <w:rPr>
          <w:rFonts w:ascii="Arial" w:hAnsi="Arial" w:cs="Arial"/>
          <w:b/>
          <w:sz w:val="20"/>
          <w:szCs w:val="20"/>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4BD04D06"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730568">
        <w:rPr>
          <w:rFonts w:ascii="Arial" w:hAnsi="Arial" w:cs="Arial"/>
          <w:b/>
          <w:lang w:val="en-US"/>
        </w:rPr>
        <w:t>LPE/MOJ/SRHYM/VARASDEOTATE/02/2024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1163C1BF" w14:textId="5C27E89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3BD227E9" w:rsidR="004B76AA" w:rsidRPr="00DB5E8F" w:rsidRDefault="004B76AA" w:rsidP="004B76AA">
      <w:pPr>
        <w:jc w:val="center"/>
        <w:rPr>
          <w:rFonts w:ascii="Arial" w:hAnsi="Arial" w:cs="Arial"/>
          <w:b/>
          <w:lang w:val="en-US"/>
        </w:rPr>
      </w:pPr>
      <w:r w:rsidRPr="00DB5E8F">
        <w:rPr>
          <w:rFonts w:ascii="Arial" w:hAnsi="Arial" w:cs="Arial"/>
        </w:rPr>
        <w:t xml:space="preserve"> </w:t>
      </w:r>
      <w:r w:rsidR="00730568">
        <w:rPr>
          <w:rFonts w:ascii="Arial" w:hAnsi="Arial" w:cs="Arial"/>
          <w:b/>
          <w:lang w:val="en-US"/>
        </w:rPr>
        <w:t>LPE/MOJ/SRHYM/VARASDEOTATE/02/2024</w:t>
      </w:r>
    </w:p>
    <w:p w14:paraId="056658A9" w14:textId="7DCB45F7" w:rsidR="0055530E" w:rsidRPr="00DB5E8F" w:rsidRDefault="00730568" w:rsidP="0055530E">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73A1EE24" w14:textId="695C28C3"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4B574E78" w:rsidR="004B76AA" w:rsidRPr="00DB5E8F" w:rsidRDefault="00730568" w:rsidP="004B76AA">
      <w:pPr>
        <w:jc w:val="center"/>
        <w:rPr>
          <w:rFonts w:ascii="Arial" w:hAnsi="Arial" w:cs="Arial"/>
          <w:b/>
          <w:lang w:val="en-US"/>
        </w:rPr>
      </w:pPr>
      <w:r>
        <w:rPr>
          <w:rFonts w:ascii="Arial" w:hAnsi="Arial" w:cs="Arial"/>
          <w:b/>
          <w:lang w:val="en-US"/>
        </w:rPr>
        <w:t>LPE/MOJ/SRHYM/VARASDEOTATE/02/2024</w:t>
      </w:r>
    </w:p>
    <w:p w14:paraId="1793B775" w14:textId="03F30965" w:rsidR="0055530E" w:rsidRPr="00DB5E8F" w:rsidRDefault="00730568" w:rsidP="0055530E">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718B5D88" w:rsidR="00051965" w:rsidRPr="00DB5E8F"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9"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xml:space="preserve">; anexando a dicho escrito copia simple del recibo </w:t>
            </w:r>
            <w:r w:rsidRPr="0068270C">
              <w:rPr>
                <w:rFonts w:ascii="Arial" w:hAnsi="Arial" w:cs="Arial"/>
                <w:sz w:val="22"/>
                <w:szCs w:val="22"/>
              </w:rPr>
              <w:lastRenderedPageBreak/>
              <w:t>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6E2073" w:rsidRPr="0068270C" w14:paraId="5CF3AC2C" w14:textId="77777777" w:rsidTr="00167144">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1A3E8F55"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6D0D75EF" w:rsidR="006E2073" w:rsidRPr="0068270C"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Pr>
                <w:rFonts w:ascii="Arial" w:hAnsi="Arial" w:cs="Arial"/>
                <w:sz w:val="22"/>
                <w:szCs w:val="22"/>
              </w:rPr>
              <w:t>C</w:t>
            </w:r>
            <w:r w:rsidRPr="00640455">
              <w:rPr>
                <w:rFonts w:ascii="Arial" w:hAnsi="Arial" w:cs="Arial"/>
                <w:sz w:val="22"/>
                <w:szCs w:val="22"/>
              </w:rPr>
              <w:t>opia del</w:t>
            </w:r>
            <w:r>
              <w:rPr>
                <w:rFonts w:ascii="Arial" w:hAnsi="Arial" w:cs="Arial"/>
                <w:sz w:val="22"/>
                <w:szCs w:val="22"/>
              </w:rPr>
              <w:t xml:space="preserve"> recibo de presentación de muestra.</w:t>
            </w:r>
          </w:p>
        </w:tc>
      </w:tr>
      <w:tr w:rsidR="006E2073"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13CD535C"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74798048" w:rsidR="006E2073" w:rsidRPr="00A833AA"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6E2073"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1E7E812E"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6F1906B1" w:rsidR="006E2073" w:rsidRPr="00A833AA"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6E2073"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542814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6D993E4A" w:rsidR="006E2073" w:rsidRPr="00A833AA"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032FAB" w:rsidRPr="00640455">
              <w:rPr>
                <w:rFonts w:ascii="Arial" w:hAnsi="Arial" w:cs="Arial"/>
                <w:sz w:val="22"/>
                <w:szCs w:val="22"/>
              </w:rPr>
              <w:t xml:space="preserve">Escrito en original en hoja membretada, estampando el sello de la </w:t>
            </w:r>
            <w:r w:rsidR="00032FAB">
              <w:rPr>
                <w:rFonts w:ascii="Arial" w:hAnsi="Arial" w:cs="Arial"/>
                <w:sz w:val="22"/>
                <w:szCs w:val="22"/>
              </w:rPr>
              <w:t>persona física o moral</w:t>
            </w:r>
            <w:r w:rsidR="00032FAB"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032FAB" w:rsidRPr="00640455">
              <w:rPr>
                <w:rFonts w:ascii="Arial" w:hAnsi="Arial" w:cs="Arial"/>
                <w:b/>
                <w:sz w:val="22"/>
                <w:szCs w:val="22"/>
              </w:rPr>
              <w:t>ANEXO P.</w:t>
            </w:r>
          </w:p>
        </w:tc>
      </w:tr>
      <w:tr w:rsidR="006E2073"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41D7510"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597A2D9B"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6E2073" w:rsidRPr="0068270C" w14:paraId="0920F9E9"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59B677B1"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9</w:t>
            </w:r>
          </w:p>
        </w:tc>
        <w:tc>
          <w:tcPr>
            <w:tcW w:w="8555" w:type="dxa"/>
            <w:shd w:val="clear" w:color="auto" w:fill="auto"/>
            <w:noWrap/>
          </w:tcPr>
          <w:p w14:paraId="58712EE5" w14:textId="3FD2A4D8"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9</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w:t>
            </w:r>
            <w:r>
              <w:rPr>
                <w:rFonts w:ascii="Arial" w:hAnsi="Arial" w:cs="Arial"/>
                <w:sz w:val="22"/>
              </w:rPr>
              <w:t>de los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así mismo garantiza el adecuado funcionamiento de los equipos. </w:t>
            </w:r>
            <w:r w:rsidRPr="00640455">
              <w:rPr>
                <w:rFonts w:ascii="Arial" w:hAnsi="Arial" w:cs="Arial"/>
                <w:b/>
                <w:bCs/>
                <w:sz w:val="22"/>
              </w:rPr>
              <w:t>ANEXO R.</w:t>
            </w: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300978CD" w:rsidR="00201EC8" w:rsidRPr="0068270C" w:rsidRDefault="00201EC8"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20</w:t>
            </w:r>
          </w:p>
        </w:tc>
        <w:tc>
          <w:tcPr>
            <w:tcW w:w="8555" w:type="dxa"/>
            <w:shd w:val="clear" w:color="auto" w:fill="auto"/>
            <w:noWrap/>
          </w:tcPr>
          <w:p w14:paraId="76DBF6F0" w14:textId="120016E6" w:rsidR="00201EC8" w:rsidRPr="00640455" w:rsidRDefault="00201EC8"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20</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a precio fijo, durante la vigencia del contrato, </w:t>
            </w:r>
            <w:r w:rsidRPr="00640455">
              <w:rPr>
                <w:rFonts w:ascii="Arial" w:hAnsi="Arial" w:cs="Arial"/>
                <w:sz w:val="22"/>
                <w:szCs w:val="22"/>
              </w:rPr>
              <w:lastRenderedPageBreak/>
              <w:t xml:space="preserve">descripción </w:t>
            </w:r>
            <w:r>
              <w:rPr>
                <w:rFonts w:ascii="Arial" w:hAnsi="Arial" w:cs="Arial"/>
                <w:sz w:val="22"/>
                <w:szCs w:val="22"/>
              </w:rPr>
              <w:t>de los 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unidad de medida, cantidad propuesta, el precio unitario con dos decimales y el total ofertado de la contratación</w:t>
            </w:r>
            <w:r>
              <w:rPr>
                <w:rFonts w:ascii="Arial" w:hAnsi="Arial" w:cs="Arial"/>
                <w:sz w:val="22"/>
                <w:szCs w:val="22"/>
              </w:rPr>
              <w:t xml:space="preserve">. </w:t>
            </w:r>
            <w:r w:rsidRPr="00640455">
              <w:rPr>
                <w:rFonts w:ascii="Arial" w:hAnsi="Arial" w:cs="Arial"/>
                <w:sz w:val="22"/>
                <w:szCs w:val="22"/>
              </w:rPr>
              <w:t>I.V.A.</w:t>
            </w:r>
            <w:r w:rsidR="004B7F39">
              <w:rPr>
                <w:rFonts w:ascii="Arial" w:hAnsi="Arial" w:cs="Arial"/>
                <w:sz w:val="22"/>
                <w:szCs w:val="22"/>
              </w:rPr>
              <w:t xml:space="preserve">  tasa 0%</w:t>
            </w:r>
            <w:r>
              <w:rPr>
                <w:rFonts w:ascii="Arial" w:hAnsi="Arial" w:cs="Arial"/>
                <w:sz w:val="22"/>
                <w:szCs w:val="22"/>
              </w:rPr>
              <w:t>,</w:t>
            </w:r>
            <w:r w:rsidRPr="00640455">
              <w:rPr>
                <w:rFonts w:ascii="Arial" w:hAnsi="Arial" w:cs="Arial"/>
                <w:sz w:val="22"/>
                <w:szCs w:val="22"/>
              </w:rPr>
              <w:t xml:space="preserve"> debiendo proteger con cinta adhesiva la información relativa al subtotal, impuesto, descuento en caso de existir y el total.</w:t>
            </w:r>
            <w:r w:rsidRPr="00640455">
              <w:rPr>
                <w:rFonts w:ascii="Arial" w:hAnsi="Arial" w:cs="Arial"/>
                <w:b/>
                <w:sz w:val="22"/>
                <w:szCs w:val="22"/>
              </w:rPr>
              <w:t xml:space="preserve"> ANEXO H.</w:t>
            </w:r>
          </w:p>
        </w:tc>
      </w:tr>
      <w:bookmarkEnd w:id="9"/>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7C4FD482" w14:textId="1BF95D91"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55030AA9" w:rsidR="004B76AA" w:rsidRPr="00DB5E8F" w:rsidRDefault="00730568" w:rsidP="004B76AA">
      <w:pPr>
        <w:jc w:val="center"/>
        <w:rPr>
          <w:rFonts w:ascii="Arial" w:hAnsi="Arial" w:cs="Arial"/>
          <w:b/>
          <w:lang w:val="en-US"/>
        </w:rPr>
      </w:pPr>
      <w:r>
        <w:rPr>
          <w:rFonts w:ascii="Arial" w:hAnsi="Arial" w:cs="Arial"/>
          <w:b/>
          <w:lang w:val="en-US"/>
        </w:rPr>
        <w:t>LPE/MOJ/SRHYM/VARASDEOTATE/02/2024</w:t>
      </w:r>
    </w:p>
    <w:p w14:paraId="402C49C0" w14:textId="12F2EF14" w:rsidR="0055530E" w:rsidRPr="00DB5E8F" w:rsidRDefault="00730568" w:rsidP="0055530E">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1A215789"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730568">
        <w:rPr>
          <w:rFonts w:ascii="Arial" w:hAnsi="Arial" w:cs="Arial"/>
          <w:b/>
          <w:bCs/>
          <w:lang w:val="es-MX"/>
        </w:rPr>
        <w:t>LPE/MOJ/SRHYM/VARASDEOTATE/02/2024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19D014F8" w14:textId="05E00A68"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7135EAD4" w:rsidR="004B76AA" w:rsidRPr="00DB5E8F" w:rsidRDefault="00730568" w:rsidP="004B76AA">
      <w:pPr>
        <w:jc w:val="center"/>
        <w:rPr>
          <w:rFonts w:ascii="Arial" w:hAnsi="Arial" w:cs="Arial"/>
          <w:b/>
          <w:lang w:val="en-US"/>
        </w:rPr>
      </w:pPr>
      <w:r>
        <w:rPr>
          <w:rFonts w:ascii="Arial" w:hAnsi="Arial" w:cs="Arial"/>
          <w:b/>
          <w:lang w:val="en-US"/>
        </w:rPr>
        <w:t>LPE/MOJ/SRHYM/VARASDEOTATE/02/2024</w:t>
      </w:r>
    </w:p>
    <w:p w14:paraId="682F7C90" w14:textId="0CCA7D81" w:rsidR="0055530E" w:rsidRPr="00DB5E8F" w:rsidRDefault="00730568" w:rsidP="0055530E">
      <w:pPr>
        <w:jc w:val="both"/>
        <w:rPr>
          <w:rFonts w:ascii="Arial" w:hAnsi="Arial" w:cs="Arial"/>
          <w:b/>
        </w:rPr>
      </w:pPr>
      <w:r>
        <w:rPr>
          <w:rFonts w:ascii="Arial" w:hAnsi="Arial" w:cs="Arial"/>
          <w:b/>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295E65BD" w14:textId="4019D3B9"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665744F8" w:rsidR="00D826E6" w:rsidRPr="00DB5E8F" w:rsidRDefault="00730568" w:rsidP="00D826E6">
      <w:pPr>
        <w:jc w:val="center"/>
        <w:rPr>
          <w:rFonts w:ascii="Arial" w:hAnsi="Arial" w:cs="Arial"/>
          <w:b/>
          <w:lang w:val="en-US"/>
        </w:rPr>
      </w:pPr>
      <w:r>
        <w:rPr>
          <w:rFonts w:ascii="Arial" w:hAnsi="Arial" w:cs="Arial"/>
          <w:b/>
          <w:lang w:val="en-US"/>
        </w:rPr>
        <w:t>LPE/MOJ/SRHYM/VARASDEOTATE/02/2024</w:t>
      </w:r>
    </w:p>
    <w:p w14:paraId="43DECB98" w14:textId="78082E8C" w:rsidR="00D826E6" w:rsidRPr="00DB5E8F" w:rsidRDefault="00730568" w:rsidP="00D826E6">
      <w:pPr>
        <w:widowControl w:val="0"/>
        <w:ind w:left="318"/>
        <w:jc w:val="both"/>
        <w:rPr>
          <w:rFonts w:ascii="Arial" w:hAnsi="Arial" w:cs="Arial"/>
          <w:b/>
        </w:rPr>
      </w:pPr>
      <w:r>
        <w:rPr>
          <w:rFonts w:ascii="Arial" w:hAnsi="Arial" w:cs="Arial"/>
          <w:b/>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6EC7E380"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730568">
        <w:rPr>
          <w:rFonts w:ascii="Arial" w:hAnsi="Arial" w:cs="Arial"/>
          <w:b/>
          <w:lang w:val="en-US"/>
        </w:rPr>
        <w:t>LPE/MOJ/SRHYM/VARASDEOTATE/02/2024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544D4331" w14:textId="77777777"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23BC842D" w:rsidR="001866BE" w:rsidRPr="00DB5E8F" w:rsidRDefault="00730568" w:rsidP="001866BE">
      <w:pPr>
        <w:jc w:val="center"/>
        <w:rPr>
          <w:rFonts w:ascii="Arial" w:hAnsi="Arial" w:cs="Arial"/>
          <w:b/>
          <w:lang w:val="en-US"/>
        </w:rPr>
      </w:pPr>
      <w:r>
        <w:rPr>
          <w:rFonts w:ascii="Arial" w:hAnsi="Arial" w:cs="Arial"/>
          <w:b/>
          <w:lang w:val="en-US"/>
        </w:rPr>
        <w:t>LPE/MOJ/SRHYM/VARASDEOTATE/02/2024</w:t>
      </w:r>
    </w:p>
    <w:p w14:paraId="735A6099" w14:textId="18AA4B90" w:rsidR="001866BE" w:rsidRPr="00DB5E8F" w:rsidRDefault="00730568" w:rsidP="001866BE">
      <w:pPr>
        <w:widowControl w:val="0"/>
        <w:ind w:left="318"/>
        <w:jc w:val="both"/>
        <w:rPr>
          <w:rFonts w:ascii="Arial" w:hAnsi="Arial" w:cs="Arial"/>
          <w:b/>
        </w:rPr>
      </w:pPr>
      <w:r>
        <w:rPr>
          <w:rFonts w:ascii="Arial" w:hAnsi="Arial" w:cs="Arial"/>
          <w:b/>
        </w:rPr>
        <w:t xml:space="preserve">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0F9C1D3F"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730568">
        <w:rPr>
          <w:rFonts w:ascii="Arial" w:hAnsi="Arial" w:cs="Arial"/>
          <w:b/>
          <w:lang w:val="en-US"/>
        </w:rPr>
        <w:t>LPE/MOJ/SRHYM/VARASDEOTATE/02/2024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2EB3F0AD" w14:textId="3CAB44CE" w:rsidR="00A239D3" w:rsidRPr="006224C2" w:rsidRDefault="00A239D3" w:rsidP="00A239D3">
      <w:pPr>
        <w:jc w:val="center"/>
        <w:rPr>
          <w:rFonts w:ascii="Arial" w:hAnsi="Arial" w:cs="Arial"/>
          <w:b/>
        </w:rPr>
      </w:pPr>
      <w:r w:rsidRPr="006224C2">
        <w:rPr>
          <w:rFonts w:ascii="Arial" w:hAnsi="Arial" w:cs="Arial"/>
          <w:b/>
        </w:rPr>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6193794B" w:rsidR="00A239D3" w:rsidRPr="001849B4" w:rsidRDefault="00730568" w:rsidP="00A239D3">
      <w:pPr>
        <w:jc w:val="center"/>
        <w:rPr>
          <w:rFonts w:ascii="Arial" w:hAnsi="Arial" w:cs="Arial"/>
          <w:b/>
          <w:sz w:val="20"/>
          <w:szCs w:val="20"/>
          <w:lang w:val="en-US"/>
        </w:rPr>
      </w:pPr>
      <w:r>
        <w:rPr>
          <w:rFonts w:ascii="Arial" w:hAnsi="Arial" w:cs="Arial"/>
          <w:b/>
          <w:sz w:val="20"/>
          <w:szCs w:val="20"/>
          <w:lang w:val="en-US"/>
        </w:rPr>
        <w:t>LPE/MOJ/SRHYM/VARASDEOTATE/02/2024</w:t>
      </w:r>
    </w:p>
    <w:p w14:paraId="60DBEFE0" w14:textId="21A18D78" w:rsidR="00A239D3" w:rsidRPr="001849B4" w:rsidRDefault="00730568" w:rsidP="00A239D3">
      <w:pPr>
        <w:jc w:val="both"/>
        <w:rPr>
          <w:rFonts w:ascii="Arial" w:hAnsi="Arial" w:cs="Arial"/>
          <w:b/>
          <w:sz w:val="20"/>
          <w:szCs w:val="20"/>
        </w:rPr>
      </w:pPr>
      <w:r>
        <w:rPr>
          <w:rFonts w:ascii="Arial" w:hAnsi="Arial" w:cs="Arial"/>
          <w:b/>
          <w:sz w:val="20"/>
          <w:szCs w:val="20"/>
        </w:rPr>
        <w:t>ADQUISICIÓN DE 4,900 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54ABCF3C"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DE LOS 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4A7BF81D"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730568">
        <w:rPr>
          <w:rFonts w:ascii="Arial" w:hAnsi="Arial" w:cs="Arial"/>
          <w:b/>
          <w:lang w:val="en-US"/>
        </w:rPr>
        <w:t>LPE/MOJ/SRHYM/VARASDEOTATE/02/2024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1FE57B26"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de los bienes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sectPr w:rsidR="00A239D3" w:rsidRPr="009C737E" w:rsidSect="005058D4">
      <w:headerReference w:type="default" r:id="rId10"/>
      <w:footerReference w:type="default" r:id="rId11"/>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8EEAD" w14:textId="77777777" w:rsidR="005D3D4F" w:rsidRDefault="005D3D4F" w:rsidP="00AB573F">
      <w:r>
        <w:separator/>
      </w:r>
    </w:p>
  </w:endnote>
  <w:endnote w:type="continuationSeparator" w:id="0">
    <w:p w14:paraId="3738C8CA" w14:textId="77777777" w:rsidR="005D3D4F" w:rsidRDefault="005D3D4F"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70407" w:rsidRDefault="00570407">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70407" w:rsidRDefault="00570407"/>
  <w:p w14:paraId="6D6F488A" w14:textId="77777777" w:rsidR="00570407" w:rsidRDefault="00570407"/>
  <w:p w14:paraId="3F1D5D68" w14:textId="77777777" w:rsidR="00570407" w:rsidRDefault="0057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FD5D6" w14:textId="77777777" w:rsidR="005D3D4F" w:rsidRDefault="005D3D4F" w:rsidP="00AB573F">
      <w:r>
        <w:separator/>
      </w:r>
    </w:p>
  </w:footnote>
  <w:footnote w:type="continuationSeparator" w:id="0">
    <w:p w14:paraId="6C85E2E8" w14:textId="77777777" w:rsidR="005D3D4F" w:rsidRDefault="005D3D4F"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70407" w:rsidRDefault="00570407">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70407" w:rsidRDefault="00570407"/>
  <w:p w14:paraId="589CD999" w14:textId="77777777" w:rsidR="00570407" w:rsidRDefault="00570407"/>
  <w:p w14:paraId="5CEED908" w14:textId="77777777" w:rsidR="00570407" w:rsidRDefault="0057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4"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7"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6345554">
    <w:abstractNumId w:val="0"/>
  </w:num>
  <w:num w:numId="2" w16cid:durableId="796220815">
    <w:abstractNumId w:val="2"/>
  </w:num>
  <w:num w:numId="3" w16cid:durableId="1343818273">
    <w:abstractNumId w:val="37"/>
  </w:num>
  <w:num w:numId="4" w16cid:durableId="1881435917">
    <w:abstractNumId w:val="35"/>
  </w:num>
  <w:num w:numId="5" w16cid:durableId="2133400562">
    <w:abstractNumId w:val="20"/>
  </w:num>
  <w:num w:numId="6" w16cid:durableId="1889535984">
    <w:abstractNumId w:val="16"/>
  </w:num>
  <w:num w:numId="7" w16cid:durableId="1647122937">
    <w:abstractNumId w:val="26"/>
  </w:num>
  <w:num w:numId="8" w16cid:durableId="264272089">
    <w:abstractNumId w:val="11"/>
  </w:num>
  <w:num w:numId="9" w16cid:durableId="1339385857">
    <w:abstractNumId w:val="4"/>
  </w:num>
  <w:num w:numId="10" w16cid:durableId="555896794">
    <w:abstractNumId w:val="32"/>
  </w:num>
  <w:num w:numId="11" w16cid:durableId="2040273054">
    <w:abstractNumId w:val="41"/>
  </w:num>
  <w:num w:numId="12" w16cid:durableId="510216656">
    <w:abstractNumId w:val="38"/>
  </w:num>
  <w:num w:numId="13" w16cid:durableId="948120404">
    <w:abstractNumId w:val="30"/>
  </w:num>
  <w:num w:numId="14" w16cid:durableId="852110790">
    <w:abstractNumId w:val="27"/>
  </w:num>
  <w:num w:numId="15" w16cid:durableId="1470122948">
    <w:abstractNumId w:val="39"/>
  </w:num>
  <w:num w:numId="16" w16cid:durableId="903758853">
    <w:abstractNumId w:val="19"/>
  </w:num>
  <w:num w:numId="17" w16cid:durableId="1145388425">
    <w:abstractNumId w:val="29"/>
  </w:num>
  <w:num w:numId="18" w16cid:durableId="1849514788">
    <w:abstractNumId w:val="31"/>
  </w:num>
  <w:num w:numId="19" w16cid:durableId="1470434794">
    <w:abstractNumId w:val="40"/>
  </w:num>
  <w:num w:numId="20" w16cid:durableId="2011517817">
    <w:abstractNumId w:val="18"/>
  </w:num>
  <w:num w:numId="21" w16cid:durableId="3730385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9703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72262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3907767">
    <w:abstractNumId w:val="3"/>
  </w:num>
  <w:num w:numId="25" w16cid:durableId="1140073667">
    <w:abstractNumId w:val="17"/>
  </w:num>
  <w:num w:numId="26" w16cid:durableId="1430199079">
    <w:abstractNumId w:val="6"/>
  </w:num>
  <w:num w:numId="27" w16cid:durableId="621419996">
    <w:abstractNumId w:val="15"/>
  </w:num>
  <w:num w:numId="28" w16cid:durableId="1192111138">
    <w:abstractNumId w:val="9"/>
  </w:num>
  <w:num w:numId="29" w16cid:durableId="1864783840">
    <w:abstractNumId w:val="24"/>
  </w:num>
  <w:num w:numId="30" w16cid:durableId="220600267">
    <w:abstractNumId w:val="34"/>
  </w:num>
  <w:num w:numId="31" w16cid:durableId="1550844015">
    <w:abstractNumId w:val="1"/>
  </w:num>
  <w:num w:numId="32" w16cid:durableId="905188526">
    <w:abstractNumId w:val="25"/>
  </w:num>
  <w:num w:numId="33" w16cid:durableId="312297647">
    <w:abstractNumId w:val="14"/>
  </w:num>
  <w:num w:numId="34" w16cid:durableId="197861130">
    <w:abstractNumId w:val="13"/>
  </w:num>
  <w:num w:numId="35" w16cid:durableId="1626696286">
    <w:abstractNumId w:val="28"/>
  </w:num>
  <w:num w:numId="36" w16cid:durableId="123230331">
    <w:abstractNumId w:val="8"/>
  </w:num>
  <w:num w:numId="37" w16cid:durableId="811873876">
    <w:abstractNumId w:val="23"/>
  </w:num>
  <w:num w:numId="38" w16cid:durableId="20590868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05931399">
    <w:abstractNumId w:val="7"/>
  </w:num>
  <w:num w:numId="40" w16cid:durableId="734939398">
    <w:abstractNumId w:val="22"/>
  </w:num>
  <w:num w:numId="41" w16cid:durableId="991762485">
    <w:abstractNumId w:val="33"/>
  </w:num>
  <w:num w:numId="42" w16cid:durableId="1790969875">
    <w:abstractNumId w:val="5"/>
  </w:num>
  <w:num w:numId="43" w16cid:durableId="1262103963">
    <w:abstractNumId w:val="12"/>
  </w:num>
  <w:num w:numId="44" w16cid:durableId="1627470559">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614B"/>
    <w:rsid w:val="00006D8A"/>
    <w:rsid w:val="00007737"/>
    <w:rsid w:val="000111FF"/>
    <w:rsid w:val="000143FF"/>
    <w:rsid w:val="000148FE"/>
    <w:rsid w:val="00015E20"/>
    <w:rsid w:val="000177FB"/>
    <w:rsid w:val="00017EF2"/>
    <w:rsid w:val="00021953"/>
    <w:rsid w:val="0002311C"/>
    <w:rsid w:val="00023345"/>
    <w:rsid w:val="00026A63"/>
    <w:rsid w:val="000301FA"/>
    <w:rsid w:val="00030A7D"/>
    <w:rsid w:val="00032FAB"/>
    <w:rsid w:val="00035F53"/>
    <w:rsid w:val="00036A29"/>
    <w:rsid w:val="00036F20"/>
    <w:rsid w:val="000427A9"/>
    <w:rsid w:val="00042D33"/>
    <w:rsid w:val="00043388"/>
    <w:rsid w:val="00043EB4"/>
    <w:rsid w:val="0004585C"/>
    <w:rsid w:val="00047A21"/>
    <w:rsid w:val="00051965"/>
    <w:rsid w:val="000573DF"/>
    <w:rsid w:val="00060B18"/>
    <w:rsid w:val="00061CC1"/>
    <w:rsid w:val="00062285"/>
    <w:rsid w:val="00062CAF"/>
    <w:rsid w:val="00067334"/>
    <w:rsid w:val="00067E79"/>
    <w:rsid w:val="0007038C"/>
    <w:rsid w:val="000716D0"/>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2DD9"/>
    <w:rsid w:val="000C30D6"/>
    <w:rsid w:val="000C3571"/>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3B4C"/>
    <w:rsid w:val="000F6189"/>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1EC8"/>
    <w:rsid w:val="00201ED0"/>
    <w:rsid w:val="00204918"/>
    <w:rsid w:val="00211E5C"/>
    <w:rsid w:val="00213314"/>
    <w:rsid w:val="0021499E"/>
    <w:rsid w:val="00214E90"/>
    <w:rsid w:val="00217AB8"/>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431D"/>
    <w:rsid w:val="00254971"/>
    <w:rsid w:val="00256CC6"/>
    <w:rsid w:val="00257025"/>
    <w:rsid w:val="002574BA"/>
    <w:rsid w:val="00261124"/>
    <w:rsid w:val="00263E98"/>
    <w:rsid w:val="002668C4"/>
    <w:rsid w:val="002704A7"/>
    <w:rsid w:val="00271444"/>
    <w:rsid w:val="00272AE7"/>
    <w:rsid w:val="0027565B"/>
    <w:rsid w:val="002759E3"/>
    <w:rsid w:val="00276EC7"/>
    <w:rsid w:val="00277DBC"/>
    <w:rsid w:val="0028206D"/>
    <w:rsid w:val="002841F5"/>
    <w:rsid w:val="0028493E"/>
    <w:rsid w:val="00284B5D"/>
    <w:rsid w:val="00285F88"/>
    <w:rsid w:val="00290721"/>
    <w:rsid w:val="002920C7"/>
    <w:rsid w:val="00293D97"/>
    <w:rsid w:val="00294C1C"/>
    <w:rsid w:val="00295D6B"/>
    <w:rsid w:val="002961BE"/>
    <w:rsid w:val="002970D3"/>
    <w:rsid w:val="002A23E6"/>
    <w:rsid w:val="002A2E01"/>
    <w:rsid w:val="002A65D6"/>
    <w:rsid w:val="002A6C29"/>
    <w:rsid w:val="002A75D0"/>
    <w:rsid w:val="002B2553"/>
    <w:rsid w:val="002B43E7"/>
    <w:rsid w:val="002B4C56"/>
    <w:rsid w:val="002B56C1"/>
    <w:rsid w:val="002B5A68"/>
    <w:rsid w:val="002C0DA2"/>
    <w:rsid w:val="002C1B9A"/>
    <w:rsid w:val="002C43B0"/>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76BC"/>
    <w:rsid w:val="003105C2"/>
    <w:rsid w:val="00313999"/>
    <w:rsid w:val="0031456D"/>
    <w:rsid w:val="00314CFB"/>
    <w:rsid w:val="003160D9"/>
    <w:rsid w:val="00316190"/>
    <w:rsid w:val="00316521"/>
    <w:rsid w:val="0031786F"/>
    <w:rsid w:val="00322890"/>
    <w:rsid w:val="00325268"/>
    <w:rsid w:val="00325D97"/>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57B0"/>
    <w:rsid w:val="003700D1"/>
    <w:rsid w:val="0037218D"/>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28AB"/>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33A1"/>
    <w:rsid w:val="00437C3B"/>
    <w:rsid w:val="00441991"/>
    <w:rsid w:val="0044242C"/>
    <w:rsid w:val="0044388D"/>
    <w:rsid w:val="00445BE9"/>
    <w:rsid w:val="00446CD8"/>
    <w:rsid w:val="0045093C"/>
    <w:rsid w:val="00451D9C"/>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7564"/>
    <w:rsid w:val="00481701"/>
    <w:rsid w:val="00494419"/>
    <w:rsid w:val="00496ADD"/>
    <w:rsid w:val="004A05C5"/>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26D1"/>
    <w:rsid w:val="004D32A9"/>
    <w:rsid w:val="004D54C9"/>
    <w:rsid w:val="004D79A6"/>
    <w:rsid w:val="004D7C54"/>
    <w:rsid w:val="004E110D"/>
    <w:rsid w:val="004E4AF9"/>
    <w:rsid w:val="004E4C63"/>
    <w:rsid w:val="004E5948"/>
    <w:rsid w:val="004E6906"/>
    <w:rsid w:val="004E7FF7"/>
    <w:rsid w:val="004F3921"/>
    <w:rsid w:val="004F623E"/>
    <w:rsid w:val="005029A8"/>
    <w:rsid w:val="0050415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30E"/>
    <w:rsid w:val="0055532B"/>
    <w:rsid w:val="0055576E"/>
    <w:rsid w:val="00555E9D"/>
    <w:rsid w:val="005579F6"/>
    <w:rsid w:val="00557D0A"/>
    <w:rsid w:val="00560D72"/>
    <w:rsid w:val="00563017"/>
    <w:rsid w:val="005646B7"/>
    <w:rsid w:val="0056629B"/>
    <w:rsid w:val="00570407"/>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3D4F"/>
    <w:rsid w:val="005D5274"/>
    <w:rsid w:val="005E10BA"/>
    <w:rsid w:val="005E19C2"/>
    <w:rsid w:val="005E1A91"/>
    <w:rsid w:val="005F21D4"/>
    <w:rsid w:val="005F55C8"/>
    <w:rsid w:val="005F7055"/>
    <w:rsid w:val="006013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754"/>
    <w:rsid w:val="006C60EC"/>
    <w:rsid w:val="006C783B"/>
    <w:rsid w:val="006D05D7"/>
    <w:rsid w:val="006D15B5"/>
    <w:rsid w:val="006D49A4"/>
    <w:rsid w:val="006D52EF"/>
    <w:rsid w:val="006E0378"/>
    <w:rsid w:val="006E2073"/>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5090"/>
    <w:rsid w:val="00715A78"/>
    <w:rsid w:val="00716AB4"/>
    <w:rsid w:val="00716B03"/>
    <w:rsid w:val="00716D6B"/>
    <w:rsid w:val="00721DCB"/>
    <w:rsid w:val="007227ED"/>
    <w:rsid w:val="00725B3C"/>
    <w:rsid w:val="00730568"/>
    <w:rsid w:val="00733B07"/>
    <w:rsid w:val="0073453A"/>
    <w:rsid w:val="00734624"/>
    <w:rsid w:val="00736796"/>
    <w:rsid w:val="007367D8"/>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F32"/>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3B70"/>
    <w:rsid w:val="007D451F"/>
    <w:rsid w:val="007D5DA4"/>
    <w:rsid w:val="007D716C"/>
    <w:rsid w:val="007D73FB"/>
    <w:rsid w:val="007D788A"/>
    <w:rsid w:val="007E08A6"/>
    <w:rsid w:val="007E0ED0"/>
    <w:rsid w:val="007E2ED4"/>
    <w:rsid w:val="007E400D"/>
    <w:rsid w:val="007E5DD3"/>
    <w:rsid w:val="007E7EC5"/>
    <w:rsid w:val="007F08AF"/>
    <w:rsid w:val="007F1EBC"/>
    <w:rsid w:val="007F667F"/>
    <w:rsid w:val="007F6E6F"/>
    <w:rsid w:val="007F728E"/>
    <w:rsid w:val="0080167D"/>
    <w:rsid w:val="008020AD"/>
    <w:rsid w:val="00806B08"/>
    <w:rsid w:val="00807887"/>
    <w:rsid w:val="008078A3"/>
    <w:rsid w:val="00810A35"/>
    <w:rsid w:val="00811E34"/>
    <w:rsid w:val="008122BE"/>
    <w:rsid w:val="008137EF"/>
    <w:rsid w:val="0081479F"/>
    <w:rsid w:val="00816C9B"/>
    <w:rsid w:val="00817CB9"/>
    <w:rsid w:val="00825011"/>
    <w:rsid w:val="008255B9"/>
    <w:rsid w:val="0082587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9005F9"/>
    <w:rsid w:val="009035AA"/>
    <w:rsid w:val="00907DC0"/>
    <w:rsid w:val="00910924"/>
    <w:rsid w:val="0092170E"/>
    <w:rsid w:val="00922725"/>
    <w:rsid w:val="00927513"/>
    <w:rsid w:val="00927977"/>
    <w:rsid w:val="00930076"/>
    <w:rsid w:val="0093026D"/>
    <w:rsid w:val="009302F8"/>
    <w:rsid w:val="00930E0D"/>
    <w:rsid w:val="0093472D"/>
    <w:rsid w:val="00935A81"/>
    <w:rsid w:val="009361E5"/>
    <w:rsid w:val="009408F1"/>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47D8"/>
    <w:rsid w:val="00985A1D"/>
    <w:rsid w:val="00986288"/>
    <w:rsid w:val="00991681"/>
    <w:rsid w:val="009927F3"/>
    <w:rsid w:val="00994221"/>
    <w:rsid w:val="00994BE7"/>
    <w:rsid w:val="00997216"/>
    <w:rsid w:val="009A0234"/>
    <w:rsid w:val="009A24A5"/>
    <w:rsid w:val="009A32D1"/>
    <w:rsid w:val="009A4C63"/>
    <w:rsid w:val="009A55F5"/>
    <w:rsid w:val="009A6621"/>
    <w:rsid w:val="009A7E58"/>
    <w:rsid w:val="009B053F"/>
    <w:rsid w:val="009B255D"/>
    <w:rsid w:val="009B33F5"/>
    <w:rsid w:val="009B5843"/>
    <w:rsid w:val="009B5D33"/>
    <w:rsid w:val="009C200A"/>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1DD7"/>
    <w:rsid w:val="00A7530D"/>
    <w:rsid w:val="00A77A81"/>
    <w:rsid w:val="00A8163A"/>
    <w:rsid w:val="00A84FDD"/>
    <w:rsid w:val="00A86A01"/>
    <w:rsid w:val="00A9034C"/>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F1633"/>
    <w:rsid w:val="00AF294D"/>
    <w:rsid w:val="00AF3994"/>
    <w:rsid w:val="00AF5999"/>
    <w:rsid w:val="00B02F38"/>
    <w:rsid w:val="00B10062"/>
    <w:rsid w:val="00B110B3"/>
    <w:rsid w:val="00B112D3"/>
    <w:rsid w:val="00B13740"/>
    <w:rsid w:val="00B13A39"/>
    <w:rsid w:val="00B16BB6"/>
    <w:rsid w:val="00B172A9"/>
    <w:rsid w:val="00B17CF3"/>
    <w:rsid w:val="00B21D7F"/>
    <w:rsid w:val="00B23E74"/>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57C5"/>
    <w:rsid w:val="00B67C88"/>
    <w:rsid w:val="00B71402"/>
    <w:rsid w:val="00B741F8"/>
    <w:rsid w:val="00B80ED0"/>
    <w:rsid w:val="00B861EF"/>
    <w:rsid w:val="00B8623E"/>
    <w:rsid w:val="00B874E7"/>
    <w:rsid w:val="00B87BCF"/>
    <w:rsid w:val="00B92AAD"/>
    <w:rsid w:val="00B93509"/>
    <w:rsid w:val="00B97728"/>
    <w:rsid w:val="00B97C25"/>
    <w:rsid w:val="00B97DDD"/>
    <w:rsid w:val="00BA0718"/>
    <w:rsid w:val="00BA0B22"/>
    <w:rsid w:val="00BA2C8C"/>
    <w:rsid w:val="00BA33CA"/>
    <w:rsid w:val="00BA3B02"/>
    <w:rsid w:val="00BA3F1C"/>
    <w:rsid w:val="00BB1935"/>
    <w:rsid w:val="00BB1BA9"/>
    <w:rsid w:val="00BB2B85"/>
    <w:rsid w:val="00BB3E62"/>
    <w:rsid w:val="00BC058D"/>
    <w:rsid w:val="00BC27B7"/>
    <w:rsid w:val="00BC4D02"/>
    <w:rsid w:val="00BC63CC"/>
    <w:rsid w:val="00BD3DC6"/>
    <w:rsid w:val="00BD5211"/>
    <w:rsid w:val="00BD5AFD"/>
    <w:rsid w:val="00BD5D38"/>
    <w:rsid w:val="00BD61D7"/>
    <w:rsid w:val="00BD7057"/>
    <w:rsid w:val="00BE3870"/>
    <w:rsid w:val="00BE4246"/>
    <w:rsid w:val="00BE775F"/>
    <w:rsid w:val="00BF06C8"/>
    <w:rsid w:val="00BF3001"/>
    <w:rsid w:val="00BF348E"/>
    <w:rsid w:val="00BF42F1"/>
    <w:rsid w:val="00BF50D4"/>
    <w:rsid w:val="00BF5B87"/>
    <w:rsid w:val="00BF711F"/>
    <w:rsid w:val="00BF7AB2"/>
    <w:rsid w:val="00C00283"/>
    <w:rsid w:val="00C02172"/>
    <w:rsid w:val="00C049A7"/>
    <w:rsid w:val="00C056BB"/>
    <w:rsid w:val="00C064B2"/>
    <w:rsid w:val="00C13023"/>
    <w:rsid w:val="00C132E8"/>
    <w:rsid w:val="00C175CC"/>
    <w:rsid w:val="00C219EC"/>
    <w:rsid w:val="00C2211B"/>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2698"/>
    <w:rsid w:val="00CA3277"/>
    <w:rsid w:val="00CA408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865"/>
    <w:rsid w:val="00CE7B91"/>
    <w:rsid w:val="00CE7CA4"/>
    <w:rsid w:val="00CE7ECE"/>
    <w:rsid w:val="00CF3731"/>
    <w:rsid w:val="00CF4947"/>
    <w:rsid w:val="00CF6D56"/>
    <w:rsid w:val="00CF7EB0"/>
    <w:rsid w:val="00D0012A"/>
    <w:rsid w:val="00D002E7"/>
    <w:rsid w:val="00D00A86"/>
    <w:rsid w:val="00D01B47"/>
    <w:rsid w:val="00D02854"/>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345"/>
    <w:rsid w:val="00D45A06"/>
    <w:rsid w:val="00D50C30"/>
    <w:rsid w:val="00D52931"/>
    <w:rsid w:val="00D555B9"/>
    <w:rsid w:val="00D55E8E"/>
    <w:rsid w:val="00D56D8E"/>
    <w:rsid w:val="00D60B56"/>
    <w:rsid w:val="00D628C0"/>
    <w:rsid w:val="00D653D2"/>
    <w:rsid w:val="00D65692"/>
    <w:rsid w:val="00D65D20"/>
    <w:rsid w:val="00D65E8A"/>
    <w:rsid w:val="00D67906"/>
    <w:rsid w:val="00D71E18"/>
    <w:rsid w:val="00D745EA"/>
    <w:rsid w:val="00D747D0"/>
    <w:rsid w:val="00D768D3"/>
    <w:rsid w:val="00D81CD0"/>
    <w:rsid w:val="00D826E6"/>
    <w:rsid w:val="00D84C1C"/>
    <w:rsid w:val="00D86F17"/>
    <w:rsid w:val="00D876C5"/>
    <w:rsid w:val="00D87F68"/>
    <w:rsid w:val="00D901F2"/>
    <w:rsid w:val="00D90E38"/>
    <w:rsid w:val="00D9130D"/>
    <w:rsid w:val="00D93C13"/>
    <w:rsid w:val="00D94ACC"/>
    <w:rsid w:val="00D95E96"/>
    <w:rsid w:val="00D97FEB"/>
    <w:rsid w:val="00DA02DF"/>
    <w:rsid w:val="00DA05DC"/>
    <w:rsid w:val="00DA4014"/>
    <w:rsid w:val="00DA42E7"/>
    <w:rsid w:val="00DA4B09"/>
    <w:rsid w:val="00DA5EF3"/>
    <w:rsid w:val="00DA6119"/>
    <w:rsid w:val="00DB14F3"/>
    <w:rsid w:val="00DB1801"/>
    <w:rsid w:val="00DB2429"/>
    <w:rsid w:val="00DB37A7"/>
    <w:rsid w:val="00DB3CDA"/>
    <w:rsid w:val="00DB5E8F"/>
    <w:rsid w:val="00DB6985"/>
    <w:rsid w:val="00DC271E"/>
    <w:rsid w:val="00DC3C35"/>
    <w:rsid w:val="00DC4AB7"/>
    <w:rsid w:val="00DC4C7A"/>
    <w:rsid w:val="00DC5E8B"/>
    <w:rsid w:val="00DC6C83"/>
    <w:rsid w:val="00DD3797"/>
    <w:rsid w:val="00DD3A81"/>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7AF5"/>
    <w:rsid w:val="00E312A1"/>
    <w:rsid w:val="00E32AF5"/>
    <w:rsid w:val="00E35016"/>
    <w:rsid w:val="00E4157D"/>
    <w:rsid w:val="00E41A73"/>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6D35"/>
    <w:rsid w:val="00E77207"/>
    <w:rsid w:val="00E80087"/>
    <w:rsid w:val="00E801FC"/>
    <w:rsid w:val="00E81096"/>
    <w:rsid w:val="00E8138E"/>
    <w:rsid w:val="00E854F0"/>
    <w:rsid w:val="00E855D5"/>
    <w:rsid w:val="00E9259D"/>
    <w:rsid w:val="00E95410"/>
    <w:rsid w:val="00E957F4"/>
    <w:rsid w:val="00E95B7A"/>
    <w:rsid w:val="00EA0967"/>
    <w:rsid w:val="00EA20A5"/>
    <w:rsid w:val="00EA2AFC"/>
    <w:rsid w:val="00EA4F27"/>
    <w:rsid w:val="00EA6844"/>
    <w:rsid w:val="00EA71B5"/>
    <w:rsid w:val="00EA760B"/>
    <w:rsid w:val="00EB159C"/>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2BC"/>
    <w:rsid w:val="00F10BB7"/>
    <w:rsid w:val="00F12BB9"/>
    <w:rsid w:val="00F13BA9"/>
    <w:rsid w:val="00F14DFC"/>
    <w:rsid w:val="00F152BD"/>
    <w:rsid w:val="00F17756"/>
    <w:rsid w:val="00F2104D"/>
    <w:rsid w:val="00F21A46"/>
    <w:rsid w:val="00F232BF"/>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501AD"/>
    <w:rsid w:val="00F510D2"/>
    <w:rsid w:val="00F5198B"/>
    <w:rsid w:val="00F53543"/>
    <w:rsid w:val="00F53A1F"/>
    <w:rsid w:val="00F55885"/>
    <w:rsid w:val="00F56B87"/>
    <w:rsid w:val="00F64C14"/>
    <w:rsid w:val="00F65465"/>
    <w:rsid w:val="00F65CF5"/>
    <w:rsid w:val="00F65DCD"/>
    <w:rsid w:val="00F71B62"/>
    <w:rsid w:val="00F721FB"/>
    <w:rsid w:val="00F74CF4"/>
    <w:rsid w:val="00F774FF"/>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1C3D"/>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depresupuesto@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69</Pages>
  <Words>20760</Words>
  <Characters>114185</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93</cp:revision>
  <cp:lastPrinted>2024-02-12T15:26:00Z</cp:lastPrinted>
  <dcterms:created xsi:type="dcterms:W3CDTF">2024-01-24T01:12:00Z</dcterms:created>
  <dcterms:modified xsi:type="dcterms:W3CDTF">2024-02-12T15:34:00Z</dcterms:modified>
</cp:coreProperties>
</file>